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4" w:rsidRPr="00F367D2" w:rsidRDefault="00DE02C4" w:rsidP="007B6245">
      <w:pPr>
        <w:spacing w:after="160" w:line="259" w:lineRule="auto"/>
        <w:jc w:val="center"/>
        <w:rPr>
          <w:rFonts w:ascii="Artifakt Element Black" w:hAnsi="Artifakt Element Black"/>
          <w:b/>
          <w:color w:val="FF0000"/>
          <w:sz w:val="16"/>
        </w:rPr>
      </w:pPr>
      <w:r w:rsidRPr="00F367D2">
        <w:rPr>
          <w:rFonts w:ascii="Artifakt Element Black" w:hAnsi="Artifakt Element Black"/>
          <w:color w:val="FF0000"/>
          <w:sz w:val="16"/>
        </w:rPr>
        <w:t>Não é permitido alterar o modelo (ex. logo).</w:t>
      </w:r>
    </w:p>
    <w:p w:rsidR="00DE02C4" w:rsidRPr="00FF4AF9" w:rsidRDefault="00DE02C4" w:rsidP="00DE02C4">
      <w:pPr>
        <w:ind w:left="-142" w:right="-284"/>
        <w:jc w:val="center"/>
        <w:rPr>
          <w:rFonts w:ascii="Artifakt Element Black" w:hAnsi="Artifakt Element Black"/>
          <w:b/>
        </w:rPr>
      </w:pPr>
      <w:r w:rsidRPr="00FF4AF9">
        <w:rPr>
          <w:rFonts w:ascii="Artifakt Element Black" w:hAnsi="Artifakt Element Black"/>
          <w:b/>
        </w:rPr>
        <w:t xml:space="preserve">AUTORIZAÇÃO PARA </w:t>
      </w:r>
      <w:r>
        <w:rPr>
          <w:rFonts w:ascii="Artifakt Element Black" w:hAnsi="Artifakt Element Black"/>
          <w:b/>
        </w:rPr>
        <w:t>EXECUÇÃO DE OBRAS POR TERCEIROS</w:t>
      </w:r>
    </w:p>
    <w:p w:rsidR="00DE02C4" w:rsidRPr="00FF4AF9" w:rsidRDefault="00DE02C4" w:rsidP="00DE02C4">
      <w:pPr>
        <w:ind w:left="-142" w:right="-284"/>
        <w:jc w:val="center"/>
        <w:rPr>
          <w:rFonts w:ascii="Artifakt Element Black" w:hAnsi="Artifakt Element Black"/>
          <w:b/>
        </w:rPr>
      </w:pPr>
    </w:p>
    <w:tbl>
      <w:tblPr>
        <w:tblStyle w:val="Tabelacomgrade"/>
        <w:tblW w:w="0" w:type="auto"/>
        <w:tblInd w:w="2652" w:type="dxa"/>
        <w:tblLook w:val="04A0" w:firstRow="1" w:lastRow="0" w:firstColumn="1" w:lastColumn="0" w:noHBand="0" w:noVBand="1"/>
      </w:tblPr>
      <w:tblGrid>
        <w:gridCol w:w="2264"/>
        <w:gridCol w:w="2621"/>
      </w:tblGrid>
      <w:tr w:rsidR="00DE02C4" w:rsidRPr="00FF4AF9" w:rsidTr="00451A9B">
        <w:tc>
          <w:tcPr>
            <w:tcW w:w="2264" w:type="dxa"/>
            <w:vMerge w:val="restart"/>
            <w:vAlign w:val="center"/>
          </w:tcPr>
          <w:p w:rsidR="00DE02C4" w:rsidRDefault="00DE02C4" w:rsidP="00451A9B">
            <w:pPr>
              <w:ind w:right="-149"/>
              <w:jc w:val="center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Localização</w:t>
            </w:r>
          </w:p>
          <w:p w:rsidR="00DE02C4" w:rsidRPr="00FF4AF9" w:rsidRDefault="00DE02C4" w:rsidP="00451A9B">
            <w:pPr>
              <w:ind w:right="-149"/>
              <w:jc w:val="center"/>
              <w:rPr>
                <w:rFonts w:ascii="Artifakt Element Black" w:hAnsi="Artifakt Element Black"/>
                <w:b/>
              </w:rPr>
            </w:pPr>
            <w:proofErr w:type="gramStart"/>
            <w:r>
              <w:rPr>
                <w:rFonts w:ascii="Artifakt Element Black" w:hAnsi="Artifakt Element Black"/>
                <w:b/>
              </w:rPr>
              <w:t>do</w:t>
            </w:r>
            <w:proofErr w:type="gramEnd"/>
            <w:r>
              <w:rPr>
                <w:rFonts w:ascii="Artifakt Element Black" w:hAnsi="Artifakt Element Black"/>
                <w:b/>
              </w:rPr>
              <w:t xml:space="preserve"> lote</w:t>
            </w:r>
          </w:p>
        </w:tc>
        <w:tc>
          <w:tcPr>
            <w:tcW w:w="2621" w:type="dxa"/>
            <w:vAlign w:val="center"/>
          </w:tcPr>
          <w:p w:rsidR="00DE02C4" w:rsidRPr="00FF4AF9" w:rsidRDefault="00DE02C4" w:rsidP="00451A9B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Planta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  <w:tr w:rsidR="00DE02C4" w:rsidRPr="00FF4AF9" w:rsidTr="00451A9B">
        <w:tc>
          <w:tcPr>
            <w:tcW w:w="2264" w:type="dxa"/>
            <w:vMerge/>
            <w:vAlign w:val="center"/>
          </w:tcPr>
          <w:p w:rsidR="00DE02C4" w:rsidRPr="00FF4AF9" w:rsidRDefault="00DE02C4" w:rsidP="00451A9B">
            <w:pPr>
              <w:ind w:right="-284"/>
              <w:rPr>
                <w:rFonts w:ascii="Artifakt Element Black" w:hAnsi="Artifakt Element Black"/>
                <w:b/>
              </w:rPr>
            </w:pPr>
          </w:p>
        </w:tc>
        <w:tc>
          <w:tcPr>
            <w:tcW w:w="2621" w:type="dxa"/>
            <w:vAlign w:val="center"/>
          </w:tcPr>
          <w:p w:rsidR="00DE02C4" w:rsidRPr="00FF4AF9" w:rsidRDefault="00DE02C4" w:rsidP="00451A9B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Quadra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  <w:tr w:rsidR="00DE02C4" w:rsidRPr="00FF4AF9" w:rsidTr="00451A9B">
        <w:tc>
          <w:tcPr>
            <w:tcW w:w="2264" w:type="dxa"/>
            <w:vMerge/>
            <w:vAlign w:val="center"/>
          </w:tcPr>
          <w:p w:rsidR="00DE02C4" w:rsidRPr="00FF4AF9" w:rsidRDefault="00DE02C4" w:rsidP="00451A9B">
            <w:pPr>
              <w:ind w:right="-284"/>
              <w:rPr>
                <w:rFonts w:ascii="Artifakt Element Black" w:hAnsi="Artifakt Element Black"/>
                <w:b/>
              </w:rPr>
            </w:pPr>
          </w:p>
        </w:tc>
        <w:tc>
          <w:tcPr>
            <w:tcW w:w="2621" w:type="dxa"/>
            <w:vAlign w:val="center"/>
          </w:tcPr>
          <w:p w:rsidR="00DE02C4" w:rsidRPr="00FF4AF9" w:rsidRDefault="00DE02C4" w:rsidP="00451A9B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Lote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</w:tbl>
    <w:p w:rsidR="00DE02C4" w:rsidRPr="00A013B5" w:rsidRDefault="00DE02C4" w:rsidP="00DE02C4">
      <w:pPr>
        <w:ind w:left="-142" w:right="-284"/>
        <w:jc w:val="both"/>
        <w:rPr>
          <w:rFonts w:ascii="Artifakt Element Light" w:hAnsi="Artifakt Element Light"/>
        </w:rPr>
      </w:pPr>
    </w:p>
    <w:p w:rsidR="00DE02C4" w:rsidRPr="0084776F" w:rsidRDefault="00DE02C4" w:rsidP="00DE02C4">
      <w:pPr>
        <w:spacing w:line="360" w:lineRule="auto"/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  <w:b/>
        </w:rPr>
        <w:t xml:space="preserve">Eu </w:t>
      </w:r>
      <w:r w:rsidRPr="0084776F">
        <w:rPr>
          <w:rFonts w:ascii="Artifakt Element Book" w:hAnsi="Artifakt Element Book"/>
          <w:b/>
        </w:rPr>
        <w:t xml:space="preserve">(nome), </w:t>
      </w:r>
      <w:r w:rsidRPr="0084776F">
        <w:rPr>
          <w:rFonts w:ascii="Artifakt Element Book" w:hAnsi="Artifakt Element Book"/>
        </w:rPr>
        <w:t xml:space="preserve">(nacionalidade), (estado civil), (profissão), CPF nº </w:t>
      </w:r>
      <w:r>
        <w:rPr>
          <w:rFonts w:ascii="Artifakt Element Book" w:hAnsi="Artifakt Element Book"/>
        </w:rPr>
        <w:t>000.000.000-00</w:t>
      </w:r>
      <w:r w:rsidRPr="0084776F">
        <w:rPr>
          <w:rFonts w:ascii="Artifakt Element Book" w:hAnsi="Artifakt Element Book"/>
        </w:rPr>
        <w:t>, na qualidade de proprietário(a) do imóvel localizado à (endereço), autorizo o</w:t>
      </w:r>
      <w:r>
        <w:rPr>
          <w:rFonts w:ascii="Artifakt Element Book" w:hAnsi="Artifakt Element Book"/>
        </w:rPr>
        <w:t xml:space="preserve"> </w:t>
      </w:r>
      <w:r w:rsidRPr="0084776F">
        <w:rPr>
          <w:rFonts w:ascii="Artifakt Element Book" w:hAnsi="Artifakt Element Book"/>
        </w:rPr>
        <w:t xml:space="preserve">(a) </w:t>
      </w:r>
      <w:proofErr w:type="spellStart"/>
      <w:r w:rsidRPr="0084776F">
        <w:rPr>
          <w:rFonts w:ascii="Artifakt Element Book" w:hAnsi="Artifakt Element Book"/>
          <w:b/>
        </w:rPr>
        <w:t>Sr</w:t>
      </w:r>
      <w:proofErr w:type="spellEnd"/>
      <w:r w:rsidRPr="0084776F">
        <w:rPr>
          <w:rFonts w:ascii="Artifakt Element Book" w:hAnsi="Artifakt Element Book"/>
          <w:b/>
        </w:rPr>
        <w:t>(a). (</w:t>
      </w:r>
      <w:proofErr w:type="gramStart"/>
      <w:r w:rsidRPr="0084776F">
        <w:rPr>
          <w:rFonts w:ascii="Artifakt Element Book" w:hAnsi="Artifakt Element Book"/>
          <w:b/>
        </w:rPr>
        <w:t>nome</w:t>
      </w:r>
      <w:proofErr w:type="gramEnd"/>
      <w:r w:rsidRPr="0084776F">
        <w:rPr>
          <w:rFonts w:ascii="Artifakt Element Book" w:hAnsi="Artifakt Element Book"/>
          <w:b/>
        </w:rPr>
        <w:t>)</w:t>
      </w:r>
      <w:r w:rsidRPr="0084776F">
        <w:rPr>
          <w:rFonts w:ascii="Artifakt Element Book" w:hAnsi="Artifakt Element Book"/>
        </w:rPr>
        <w:t>, CPF nº</w:t>
      </w:r>
      <w:r>
        <w:rPr>
          <w:rFonts w:ascii="Artifakt Element Book" w:hAnsi="Artifakt Element Book"/>
        </w:rPr>
        <w:t xml:space="preserve"> 000.000.000-00</w:t>
      </w:r>
      <w:r w:rsidRPr="0084776F">
        <w:rPr>
          <w:rFonts w:ascii="Artifakt Element Book" w:hAnsi="Artifakt Element Book"/>
        </w:rPr>
        <w:t xml:space="preserve">, a </w:t>
      </w:r>
      <w:r w:rsidRPr="00E21540">
        <w:rPr>
          <w:rFonts w:ascii="Artifakt Element Book" w:hAnsi="Artifakt Element Book"/>
          <w:u w:val="single"/>
        </w:rPr>
        <w:t>realizar obra no referido imóvel/</w:t>
      </w:r>
      <w:r>
        <w:rPr>
          <w:rFonts w:ascii="Artifakt Element Book" w:hAnsi="Artifakt Element Book"/>
          <w:u w:val="single"/>
        </w:rPr>
        <w:t>assinar</w:t>
      </w:r>
      <w:r w:rsidRPr="00E21540">
        <w:rPr>
          <w:rFonts w:ascii="Artifakt Element Book" w:hAnsi="Artifakt Element Book"/>
          <w:u w:val="single"/>
        </w:rPr>
        <w:t xml:space="preserve"> todos os documentos referente a emissão do Alvará para Construção</w:t>
      </w:r>
      <w:r>
        <w:rPr>
          <w:rFonts w:ascii="Artifakt Element Book" w:hAnsi="Artifakt Element Book"/>
        </w:rPr>
        <w:t xml:space="preserve"> </w:t>
      </w:r>
      <w:r w:rsidRPr="0084776F">
        <w:rPr>
          <w:rFonts w:ascii="Artifakt Element Book" w:hAnsi="Artifakt Element Book"/>
        </w:rPr>
        <w:t>consistente na (informe que tipo de obra será realizada), conforme projeto que integra esta autorização para todos os fins.</w:t>
      </w:r>
    </w:p>
    <w:p w:rsidR="00DE02C4" w:rsidRPr="003633E7" w:rsidRDefault="00DE02C4" w:rsidP="00DE02C4">
      <w:pPr>
        <w:spacing w:line="360" w:lineRule="auto"/>
        <w:ind w:left="-142" w:right="-284"/>
        <w:jc w:val="right"/>
        <w:rPr>
          <w:rFonts w:ascii="Artifakt Element Book" w:hAnsi="Artifakt Element Book"/>
        </w:rPr>
      </w:pPr>
      <w:r w:rsidRPr="003633E7">
        <w:rPr>
          <w:rFonts w:ascii="Artifakt Element Book" w:hAnsi="Artifakt Element Book"/>
        </w:rPr>
        <w:t xml:space="preserve">Guaratuba/PR,       de                            </w:t>
      </w:r>
      <w:proofErr w:type="spellStart"/>
      <w:r w:rsidRPr="003633E7">
        <w:rPr>
          <w:rFonts w:ascii="Artifakt Element Book" w:hAnsi="Artifakt Element Book"/>
        </w:rPr>
        <w:t>de</w:t>
      </w:r>
      <w:proofErr w:type="spellEnd"/>
      <w:r w:rsidRPr="003633E7">
        <w:rPr>
          <w:rFonts w:ascii="Artifakt Element Book" w:hAnsi="Artifakt Element Book"/>
        </w:rPr>
        <w:t xml:space="preserve"> 20</w:t>
      </w:r>
      <w:r w:rsidR="00864A15">
        <w:rPr>
          <w:rFonts w:ascii="Artifakt Element Book" w:hAnsi="Artifakt Element Book"/>
        </w:rPr>
        <w:t>24</w:t>
      </w:r>
      <w:r>
        <w:rPr>
          <w:rFonts w:ascii="Artifakt Element Book" w:hAnsi="Artifakt Element Book"/>
        </w:rPr>
        <w:t>.</w:t>
      </w: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  <w:r w:rsidRPr="003633E7">
        <w:rPr>
          <w:rFonts w:ascii="Artifakt Element Book" w:hAnsi="Artifakt Element Book"/>
        </w:rPr>
        <w:t xml:space="preserve">(ASSINATURA) </w:t>
      </w: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</w:rPr>
        <w:t>Nome completo do (a) proprietário(a).</w:t>
      </w:r>
      <w:r w:rsidRPr="003633E7">
        <w:rPr>
          <w:rFonts w:ascii="Artifakt Element Book" w:hAnsi="Artifakt Element Book"/>
        </w:rPr>
        <w:t xml:space="preserve"> </w:t>
      </w:r>
    </w:p>
    <w:p w:rsidR="00DE02C4" w:rsidRPr="003633E7" w:rsidRDefault="00DE02C4" w:rsidP="00DE02C4">
      <w:pPr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</w:rPr>
        <w:t xml:space="preserve">CPF do (a) coproprietário (a).  </w:t>
      </w: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Default="00DE02C4" w:rsidP="00DE02C4">
      <w:pPr>
        <w:ind w:left="-142" w:right="-284"/>
        <w:jc w:val="both"/>
        <w:rPr>
          <w:rFonts w:ascii="Artifakt Element Book" w:hAnsi="Artifakt Element Book"/>
        </w:rPr>
      </w:pPr>
    </w:p>
    <w:p w:rsidR="00DE02C4" w:rsidRPr="00F7609F" w:rsidRDefault="00DE02C4" w:rsidP="00DE02C4">
      <w:pPr>
        <w:ind w:left="-142" w:right="-284"/>
        <w:jc w:val="both"/>
        <w:rPr>
          <w:rFonts w:ascii="Artifakt Element Book" w:hAnsi="Artifakt Element Book"/>
          <w:sz w:val="20"/>
        </w:rPr>
      </w:pPr>
      <w:r w:rsidRPr="00F7609F">
        <w:rPr>
          <w:rFonts w:ascii="Artifakt Element Book" w:hAnsi="Artifakt Element Book"/>
          <w:sz w:val="20"/>
        </w:rPr>
        <w:t>Obs. Poderá inserir mais espaços para assinatura quando mais de um proprietário.</w:t>
      </w:r>
    </w:p>
    <w:p w:rsidR="00DE02C4" w:rsidRDefault="00DE02C4" w:rsidP="00DE02C4">
      <w:pPr>
        <w:ind w:left="-142" w:right="-284"/>
        <w:jc w:val="center"/>
        <w:rPr>
          <w:rFonts w:ascii="Artifakt Element Book" w:hAnsi="Artifakt Element Book"/>
          <w:sz w:val="20"/>
        </w:rPr>
      </w:pPr>
    </w:p>
    <w:p w:rsidR="00DE02C4" w:rsidRDefault="00DE02C4" w:rsidP="00DE02C4">
      <w:pPr>
        <w:ind w:left="-142" w:right="-284"/>
        <w:jc w:val="center"/>
        <w:rPr>
          <w:rFonts w:ascii="Artifakt Element Book" w:hAnsi="Artifakt Element Book"/>
          <w:sz w:val="20"/>
        </w:rPr>
      </w:pPr>
    </w:p>
    <w:p w:rsidR="00DE02C4" w:rsidRDefault="00DE02C4" w:rsidP="00DE02C4">
      <w:pPr>
        <w:ind w:left="-142" w:right="-284"/>
        <w:jc w:val="center"/>
        <w:rPr>
          <w:rFonts w:ascii="Artifakt Element Book" w:hAnsi="Artifakt Element Book"/>
          <w:sz w:val="20"/>
        </w:rPr>
      </w:pPr>
      <w:r>
        <w:rPr>
          <w:rFonts w:ascii="Artifakt Element Book" w:hAnsi="Artifakt Element Book"/>
          <w:sz w:val="20"/>
        </w:rPr>
        <w:t>LEI Nº 2025/2023 – CÓDIGO DE OBRAS – PÁGINA 101.</w:t>
      </w:r>
    </w:p>
    <w:p w:rsidR="00DE02C4" w:rsidRDefault="00DE02C4" w:rsidP="00DE02C4">
      <w:pPr>
        <w:ind w:left="-142" w:right="-284"/>
        <w:jc w:val="center"/>
        <w:rPr>
          <w:rFonts w:ascii="Artifakt Element Book" w:hAnsi="Artifakt Element Book"/>
          <w:sz w:val="16"/>
        </w:rPr>
      </w:pPr>
    </w:p>
    <w:p w:rsidR="00DE02C4" w:rsidRDefault="00DE02C4" w:rsidP="00DE02C4">
      <w:pPr>
        <w:ind w:left="-142" w:right="-284"/>
        <w:jc w:val="center"/>
        <w:rPr>
          <w:rFonts w:ascii="Artifakt Element Book" w:hAnsi="Artifakt Element Book"/>
          <w:sz w:val="20"/>
        </w:rPr>
      </w:pPr>
    </w:p>
    <w:tbl>
      <w:tblPr>
        <w:tblStyle w:val="TabeladeGrade1Clara-nfase5"/>
        <w:tblpPr w:leftFromText="141" w:rightFromText="141" w:vertAnchor="text" w:horzAnchor="margin" w:tblpY="150"/>
        <w:tblW w:w="10348" w:type="dxa"/>
        <w:tblLook w:val="04A0" w:firstRow="1" w:lastRow="0" w:firstColumn="1" w:lastColumn="0" w:noHBand="0" w:noVBand="1"/>
      </w:tblPr>
      <w:tblGrid>
        <w:gridCol w:w="6240"/>
        <w:gridCol w:w="4108"/>
      </w:tblGrid>
      <w:tr w:rsidR="00DE02C4" w:rsidRPr="00080127" w:rsidTr="0045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4918B1" w:rsidRDefault="00DE02C4" w:rsidP="00451A9B">
            <w:pPr>
              <w:jc w:val="center"/>
              <w:rPr>
                <w:rFonts w:ascii="Artifakt Element Black" w:hAnsi="Artifakt Element Black"/>
                <w:b w:val="0"/>
                <w:sz w:val="36"/>
              </w:rPr>
            </w:pPr>
            <w:r w:rsidRPr="004918B1">
              <w:rPr>
                <w:rFonts w:ascii="Artifakt Element Black" w:hAnsi="Artifakt Element Black"/>
                <w:sz w:val="36"/>
              </w:rPr>
              <w:t>TERMO DE RESPONSABILIDADE</w:t>
            </w:r>
            <w:r w:rsidR="00DA4CB0">
              <w:rPr>
                <w:rFonts w:ascii="Artifakt Element Black" w:hAnsi="Artifakt Element Black"/>
                <w:sz w:val="36"/>
              </w:rPr>
              <w:t xml:space="preserve"> 2024</w:t>
            </w:r>
          </w:p>
          <w:p w:rsidR="00DE02C4" w:rsidRPr="008F2E91" w:rsidRDefault="00DE02C4" w:rsidP="00451A9B">
            <w:pPr>
              <w:ind w:left="-142" w:right="-284"/>
              <w:jc w:val="center"/>
              <w:rPr>
                <w:rFonts w:ascii="Artifakt Element Black" w:hAnsi="Artifakt Element Black"/>
                <w:b w:val="0"/>
                <w:color w:val="FF0000"/>
              </w:rPr>
            </w:pPr>
            <w:r w:rsidRPr="00F367D2">
              <w:rPr>
                <w:rFonts w:ascii="Artifakt Element Black" w:hAnsi="Artifakt Element Black"/>
                <w:color w:val="FF0000"/>
                <w:sz w:val="16"/>
              </w:rPr>
              <w:t>Não é permitido alterar o modelo (ex. logo).</w:t>
            </w:r>
          </w:p>
        </w:tc>
      </w:tr>
      <w:tr w:rsidR="00DE02C4" w:rsidRPr="00D95CE1" w:rsidTr="0045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IDENTIFICAÇÃO DA OBRA</w:t>
            </w:r>
          </w:p>
        </w:tc>
      </w:tr>
      <w:tr w:rsidR="00DE02C4" w:rsidRPr="00D95CE1" w:rsidTr="0045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Proprietário: </w:t>
            </w:r>
          </w:p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>CPF:</w:t>
            </w:r>
          </w:p>
        </w:tc>
      </w:tr>
      <w:tr w:rsidR="00DE02C4" w:rsidRPr="00D95CE1" w:rsidTr="0045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Responsável técnico - projeto: </w:t>
            </w:r>
          </w:p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>CREA/CAU:</w:t>
            </w: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i/>
                <w:sz w:val="16"/>
              </w:rPr>
            </w:pP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i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Declaro que as 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ARTs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/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RRTs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 encontram-se devidamente quitadas.</w:t>
            </w:r>
          </w:p>
        </w:tc>
      </w:tr>
      <w:tr w:rsidR="00DE02C4" w:rsidRPr="00D95CE1" w:rsidTr="0045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Nome do responsável técnico - execução: </w:t>
            </w:r>
          </w:p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>CREA/CAU:</w:t>
            </w: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i/>
                <w:sz w:val="16"/>
              </w:rPr>
            </w:pP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Declaro que as 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ARTs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/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RRTs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 encontram-se devidamente quitadas.</w:t>
            </w:r>
          </w:p>
        </w:tc>
      </w:tr>
      <w:tr w:rsidR="00DE02C4" w:rsidRPr="00D95CE1" w:rsidTr="00451A9B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0" w:type="dxa"/>
            <w:vMerge w:val="restart"/>
          </w:tcPr>
          <w:p w:rsidR="00DE02C4" w:rsidRPr="00D1548A" w:rsidRDefault="00DE02C4" w:rsidP="00451A9B">
            <w:pPr>
              <w:rPr>
                <w:rFonts w:ascii="Artifakt Element Book" w:hAnsi="Artifakt Element Book"/>
                <w:sz w:val="18"/>
              </w:rPr>
            </w:pPr>
            <w:r w:rsidRPr="00D1548A">
              <w:rPr>
                <w:rFonts w:ascii="Artifakt Element Book" w:hAnsi="Artifakt Element Book"/>
                <w:sz w:val="18"/>
              </w:rPr>
              <w:t>Tipo de obra ou serviço: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Ampliação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Constituição de condomínio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Construção 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Demolição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Reforma com ampliação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Reforma sem ampliação </w:t>
            </w:r>
          </w:p>
          <w:p w:rsidR="00DE02C4" w:rsidRPr="00D1548A" w:rsidRDefault="00DE02C4" w:rsidP="00451A9B">
            <w:pPr>
              <w:jc w:val="both"/>
              <w:rPr>
                <w:rFonts w:ascii="Artifakt Element Book" w:hAnsi="Artifakt Element Book"/>
                <w:b w:val="0"/>
                <w:sz w:val="14"/>
                <w:szCs w:val="16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Renovação</w:t>
            </w:r>
            <w:r w:rsidR="00763D04" w:rsidRPr="00D1548A">
              <w:rPr>
                <w:rFonts w:ascii="Artifakt Element Book" w:hAnsi="Artifakt Element Book"/>
                <w:b w:val="0"/>
                <w:sz w:val="18"/>
              </w:rPr>
              <w:t xml:space="preserve"> – Alvará vencido</w:t>
            </w:r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. </w:t>
            </w:r>
            <w:r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>Afirmamos que a obra foi iniciada de acordo com os requisitos exigidos no Plano Diretor Municipal.</w:t>
            </w:r>
          </w:p>
          <w:p w:rsidR="00763D04" w:rsidRPr="00D1548A" w:rsidRDefault="00763D04" w:rsidP="00763D04">
            <w:pPr>
              <w:jc w:val="both"/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Renovação – Alvará vigente. </w:t>
            </w:r>
            <w:r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>Afirmamos que a obra foi iniciada de acordo com os requisitos exigidos no Plano Diretor Municipal.</w:t>
            </w:r>
          </w:p>
          <w:p w:rsidR="00DE02C4" w:rsidRDefault="00DE02C4" w:rsidP="00451A9B">
            <w:pPr>
              <w:jc w:val="both"/>
              <w:rPr>
                <w:rFonts w:ascii="Artifakt Element Book" w:hAnsi="Artifakt Element Book"/>
                <w:b w:val="0"/>
                <w:sz w:val="14"/>
                <w:szCs w:val="16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Regularização. </w:t>
            </w:r>
            <w:r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>Afirmamos que a obra não possui Alvará de Construção ou Conclusão de Obra emitidos.</w:t>
            </w:r>
          </w:p>
          <w:p w:rsidR="000470B4" w:rsidRPr="00D1548A" w:rsidRDefault="000470B4" w:rsidP="00451A9B">
            <w:pPr>
              <w:jc w:val="both"/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Regularização</w:t>
            </w:r>
            <w:r>
              <w:rPr>
                <w:rFonts w:ascii="Artifakt Element Book" w:hAnsi="Artifakt Element Book"/>
                <w:b w:val="0"/>
                <w:sz w:val="18"/>
              </w:rPr>
              <w:t xml:space="preserve"> diferenciada.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Retificação</w:t>
            </w:r>
            <w:r w:rsidR="009C6289" w:rsidRPr="00D1548A">
              <w:rPr>
                <w:rFonts w:ascii="Artifakt Element Book" w:hAnsi="Artifakt Element Book"/>
                <w:b w:val="0"/>
                <w:sz w:val="18"/>
              </w:rPr>
              <w:t xml:space="preserve">: 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</w:rPr>
              <w:t xml:space="preserve">(   )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 xml:space="preserve">de área  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</w:rPr>
              <w:t xml:space="preserve">(   )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 xml:space="preserve">de </w:t>
            </w:r>
            <w:r w:rsidR="009C6289" w:rsidRPr="00D1548A">
              <w:rPr>
                <w:rFonts w:ascii="Artifakt Element Book" w:hAnsi="Artifakt Element Book"/>
                <w:b w:val="0"/>
                <w:i/>
                <w:sz w:val="14"/>
                <w:szCs w:val="16"/>
              </w:rPr>
              <w:t xml:space="preserve">layout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 xml:space="preserve">  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</w:rPr>
              <w:t xml:space="preserve">(   ) 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>de proprietário</w:t>
            </w:r>
            <w:r w:rsidR="00E75160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>.</w:t>
            </w:r>
            <w:r w:rsidR="009C6289" w:rsidRPr="00D1548A">
              <w:rPr>
                <w:rFonts w:ascii="Artifakt Element Book" w:hAnsi="Artifakt Element Book"/>
                <w:b w:val="0"/>
                <w:sz w:val="14"/>
                <w:szCs w:val="16"/>
              </w:rPr>
              <w:t xml:space="preserve">  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Subdivisão</w:t>
            </w:r>
          </w:p>
          <w:p w:rsidR="00DE02C4" w:rsidRPr="00D1548A" w:rsidRDefault="00DE02C4" w:rsidP="00451A9B">
            <w:pPr>
              <w:rPr>
                <w:rFonts w:ascii="Artifakt Element Book" w:hAnsi="Artifakt Element Book"/>
                <w:b w:val="0"/>
                <w:sz w:val="18"/>
              </w:rPr>
            </w:pPr>
            <w:proofErr w:type="gramStart"/>
            <w:r w:rsidRPr="00D1548A">
              <w:rPr>
                <w:rFonts w:ascii="Artifakt Element Book" w:hAnsi="Artifakt Element Book"/>
                <w:b w:val="0"/>
                <w:sz w:val="18"/>
              </w:rPr>
              <w:t>(  )</w:t>
            </w:r>
            <w:proofErr w:type="gramEnd"/>
            <w:r w:rsidRPr="00D1548A">
              <w:rPr>
                <w:rFonts w:ascii="Artifakt Element Book" w:hAnsi="Artifakt Element Book"/>
                <w:b w:val="0"/>
                <w:sz w:val="18"/>
              </w:rPr>
              <w:t xml:space="preserve"> Unificação </w:t>
            </w:r>
          </w:p>
          <w:p w:rsidR="00DE02C4" w:rsidRPr="00A17A9D" w:rsidRDefault="00DE02C4" w:rsidP="00451A9B">
            <w:pPr>
              <w:rPr>
                <w:rFonts w:ascii="Artifakt Element Book" w:hAnsi="Artifakt Element Book"/>
                <w:sz w:val="20"/>
              </w:rPr>
            </w:pPr>
            <w:r w:rsidRPr="006D37C8">
              <w:rPr>
                <w:rFonts w:ascii="Artifakt Element Book" w:hAnsi="Artifakt Element Book"/>
                <w:color w:val="0070C0"/>
                <w:sz w:val="18"/>
              </w:rPr>
              <w:t>Área total construída (m²):</w:t>
            </w:r>
          </w:p>
        </w:tc>
        <w:tc>
          <w:tcPr>
            <w:tcW w:w="4108" w:type="dxa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Planta:</w:t>
            </w:r>
          </w:p>
        </w:tc>
      </w:tr>
      <w:tr w:rsidR="00DE02C4" w:rsidRPr="00D95CE1" w:rsidTr="00451A9B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0" w:type="dxa"/>
            <w:vMerge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</w:p>
        </w:tc>
        <w:tc>
          <w:tcPr>
            <w:tcW w:w="4108" w:type="dxa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Quadra:</w:t>
            </w:r>
          </w:p>
        </w:tc>
      </w:tr>
      <w:tr w:rsidR="00DE02C4" w:rsidRPr="00D95CE1" w:rsidTr="00451A9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0" w:type="dxa"/>
            <w:vMerge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</w:p>
        </w:tc>
        <w:tc>
          <w:tcPr>
            <w:tcW w:w="4108" w:type="dxa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Lote:</w:t>
            </w:r>
          </w:p>
        </w:tc>
      </w:tr>
      <w:tr w:rsidR="00DE02C4" w:rsidRPr="00D95CE1" w:rsidTr="00451A9B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proofErr w:type="gramStart"/>
            <w:r w:rsidRPr="006D37C8">
              <w:rPr>
                <w:rFonts w:ascii="Artifakt Element Book" w:hAnsi="Artifakt Element Book"/>
                <w:b w:val="0"/>
                <w:color w:val="0070C0"/>
                <w:sz w:val="18"/>
              </w:rPr>
              <w:t xml:space="preserve">(  </w:t>
            </w:r>
            <w:proofErr w:type="gramEnd"/>
            <w:r w:rsidRPr="006D37C8">
              <w:rPr>
                <w:rFonts w:ascii="Artifakt Element Book" w:hAnsi="Artifakt Element Book"/>
                <w:b w:val="0"/>
                <w:color w:val="0070C0"/>
                <w:sz w:val="18"/>
              </w:rPr>
              <w:t xml:space="preserve"> ) A(s) taxa(s) de aprovação encontram-se devidamente quitada(s) e as áreas computáveis devidamente calculadas.       </w:t>
            </w:r>
          </w:p>
        </w:tc>
      </w:tr>
      <w:tr w:rsidR="00D1548A" w:rsidRPr="00D95CE1" w:rsidTr="00451A9B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1548A" w:rsidRPr="006250F8" w:rsidRDefault="00D1548A" w:rsidP="00D1548A">
            <w:pPr>
              <w:jc w:val="both"/>
              <w:rPr>
                <w:rFonts w:ascii="Artifakt Element Book" w:hAnsi="Artifakt Element Book"/>
                <w:b w:val="0"/>
                <w:sz w:val="12"/>
                <w:szCs w:val="18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Os abaixo assinado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s, na qualidade de proprietário</w:t>
            </w:r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(s) do imóvel e responsável(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is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) técnico(s) pela autoria/execução do projeto declaram, para fins de obtenção de licença para execução de obras, que o projeto e a execução atendem integralmente a legislação vigente e assumem total responsabilidade quanto aos parâmetros arquitetônicos construtivos especialmente das seguintes normas: leis que compõem o Plano Diretor Municipal e suas alterações; NBR 9050, que trata de acessibilidade a edificações, mobiliário, espaços e equipamentos urbanos; Código Civil; Código de Segurança Contra Incêndio e Pânico do Corpo de Bombeiros do Paraná e NBR 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9077; Decreto 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de A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>provaç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ão de P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>rojeto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 para Emissão de Alvarás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, </w:t>
            </w:r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que estabelece normas para a limpeza e conservação das calçadas, limpeza e vedação de terrenos e dá outras providências e demais leis e decretos federais e estaduais pertinentes.</w:t>
            </w:r>
          </w:p>
          <w:p w:rsidR="00D1548A" w:rsidRPr="004A21D3" w:rsidRDefault="00D1548A" w:rsidP="00D1548A">
            <w:pPr>
              <w:jc w:val="both"/>
              <w:rPr>
                <w:rFonts w:ascii="Artifakt Element Book" w:hAnsi="Artifakt Element Book"/>
                <w:b w:val="0"/>
                <w:color w:val="FF0000"/>
                <w:sz w:val="12"/>
                <w:szCs w:val="18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Assumimos toda a responsabilidade civil, administrativa e criminal decorrente de eventuais prejuízos a terceiros e, ainda, as sanções legais previstas na legislação municipal vigente. Declaramos ainda de que o não cumprimento destas normas isentará o Município de Guaratuba da expedição do Certificado de Conclusão de Obra e Habite-se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, </w:t>
            </w:r>
            <w:r w:rsidRPr="008642E7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além da imposição das sanções cabíveis. Fica o responsável técnico ciente de que poderá ter seu cadastro no Município cancelado, caso incorra nas infrações previstas nos termos do art. 307 da lei 2.025/2023 (Código de Obras). </w:t>
            </w:r>
          </w:p>
          <w:p w:rsidR="00D1548A" w:rsidRPr="006250F8" w:rsidRDefault="00D1548A" w:rsidP="00D1548A">
            <w:pPr>
              <w:jc w:val="both"/>
              <w:rPr>
                <w:rFonts w:ascii="Artifakt Element Book" w:hAnsi="Artifakt Element Book"/>
                <w:b w:val="0"/>
                <w:sz w:val="12"/>
                <w:szCs w:val="16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  <w:szCs w:val="16"/>
              </w:rPr>
              <w:t xml:space="preserve">Todas os parâmetros previstos em Lei, não elencados no 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Decreto 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de A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>provaç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ão de P</w:t>
            </w:r>
            <w:r w:rsidRPr="00023F5E">
              <w:rPr>
                <w:rFonts w:ascii="Artifakt Element Book" w:hAnsi="Artifakt Element Book"/>
                <w:b w:val="0"/>
                <w:sz w:val="12"/>
                <w:szCs w:val="18"/>
              </w:rPr>
              <w:t>rojeto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 para Emissão de Alvarás</w:t>
            </w:r>
            <w:r w:rsidRPr="006250F8">
              <w:rPr>
                <w:rFonts w:ascii="Artifakt Element Book" w:hAnsi="Artifakt Element Book"/>
                <w:b w:val="0"/>
                <w:sz w:val="12"/>
                <w:szCs w:val="16"/>
              </w:rPr>
              <w:t>, são de responsabilidade civil e criminal do proprietário e do responsável técnico que ele representa, isentando a Prefeitura Municipal de Guaratuba e o profissional responsável pela aprovação de quaisquer ônus referente ao não cumprimento da legislação.</w:t>
            </w:r>
          </w:p>
          <w:p w:rsidR="00D1548A" w:rsidRPr="006250F8" w:rsidRDefault="00D1548A" w:rsidP="00D1548A">
            <w:pPr>
              <w:jc w:val="both"/>
              <w:rPr>
                <w:rFonts w:ascii="Artifakt Element Book" w:hAnsi="Artifakt Element Book"/>
                <w:b w:val="0"/>
                <w:sz w:val="12"/>
                <w:szCs w:val="18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  <w:szCs w:val="16"/>
              </w:rPr>
              <w:t>O alvará perde sua validade em caso de pendências ambientais, corte/poda de árvore, movimentação de terra sem a licença dos Órgãos ambientais pertinentes</w:t>
            </w:r>
            <w:r w:rsidR="00F07B05">
              <w:rPr>
                <w:rFonts w:ascii="Artifakt Element Book" w:hAnsi="Artifakt Element Book"/>
                <w:b w:val="0"/>
                <w:sz w:val="12"/>
                <w:szCs w:val="16"/>
              </w:rPr>
              <w:t xml:space="preserve"> e anuência do DER/PR em área de faixa de domínio</w:t>
            </w:r>
            <w:r w:rsidRPr="006250F8">
              <w:rPr>
                <w:rFonts w:ascii="Artifakt Element Book" w:hAnsi="Artifakt Element Book"/>
                <w:b w:val="0"/>
                <w:sz w:val="12"/>
                <w:szCs w:val="16"/>
              </w:rPr>
              <w:t>.</w:t>
            </w:r>
            <w:r>
              <w:rPr>
                <w:rFonts w:ascii="Artifakt Element Book" w:hAnsi="Artifakt Element Book"/>
                <w:b w:val="0"/>
                <w:sz w:val="12"/>
                <w:szCs w:val="16"/>
              </w:rPr>
              <w:t xml:space="preserve"> É de responsabilidade do 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proprietário</w:t>
            </w:r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(s) do imóvel e responsável(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is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) técnico(s) pela autoria/execução do projeto</w:t>
            </w:r>
            <w:r>
              <w:rPr>
                <w:rFonts w:ascii="Artifakt Element Book" w:hAnsi="Artifakt Element Book"/>
                <w:b w:val="0"/>
                <w:sz w:val="12"/>
                <w:szCs w:val="16"/>
              </w:rPr>
              <w:t xml:space="preserve"> a obtenção da autorização ambiental antes do início da obra. </w:t>
            </w:r>
          </w:p>
          <w:p w:rsidR="00D1548A" w:rsidRPr="006250F8" w:rsidRDefault="00D1548A" w:rsidP="00D1548A">
            <w:pPr>
              <w:jc w:val="right"/>
              <w:rPr>
                <w:rFonts w:ascii="Artifakt Element Book" w:hAnsi="Artifakt Element Book"/>
                <w:b w:val="0"/>
                <w:sz w:val="20"/>
              </w:rPr>
            </w:pPr>
            <w:proofErr w:type="gramStart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Guaratuba,   </w:t>
            </w:r>
            <w:proofErr w:type="gramEnd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           de                            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>de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  <w:szCs w:val="18"/>
              </w:rPr>
              <w:t xml:space="preserve"> 20</w:t>
            </w:r>
            <w:r w:rsidR="00500224">
              <w:rPr>
                <w:rFonts w:ascii="Artifakt Element Book" w:hAnsi="Artifakt Element Book"/>
                <w:b w:val="0"/>
                <w:sz w:val="12"/>
                <w:szCs w:val="18"/>
              </w:rPr>
              <w:t>24</w:t>
            </w:r>
            <w:r>
              <w:rPr>
                <w:rFonts w:ascii="Artifakt Element Book" w:hAnsi="Artifakt Element Book"/>
                <w:b w:val="0"/>
                <w:sz w:val="12"/>
                <w:szCs w:val="18"/>
              </w:rPr>
              <w:t>.</w:t>
            </w:r>
          </w:p>
          <w:p w:rsidR="00D1548A" w:rsidRDefault="00D1548A" w:rsidP="00D1548A">
            <w:pPr>
              <w:jc w:val="both"/>
              <w:rPr>
                <w:rFonts w:ascii="Artifakt Element Book" w:hAnsi="Artifakt Element Book"/>
                <w:b w:val="0"/>
                <w:sz w:val="20"/>
              </w:rPr>
            </w:pPr>
          </w:p>
          <w:p w:rsidR="00D1548A" w:rsidRDefault="00D1548A" w:rsidP="00D1548A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</w:p>
          <w:p w:rsidR="00D1548A" w:rsidRPr="006250F8" w:rsidRDefault="00D1548A" w:rsidP="00D1548A">
            <w:pPr>
              <w:jc w:val="both"/>
              <w:rPr>
                <w:rFonts w:ascii="Artifakt Element Book" w:hAnsi="Artifakt Element Book"/>
                <w:b w:val="0"/>
                <w:sz w:val="12"/>
              </w:rPr>
            </w:pPr>
            <w:r>
              <w:rPr>
                <w:rFonts w:ascii="Artifakt Element Book" w:hAnsi="Artifakt Element Book"/>
                <w:b w:val="0"/>
                <w:sz w:val="12"/>
              </w:rPr>
              <w:t xml:space="preserve">     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_______________________________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_____________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_______________________________          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>_______________________________</w:t>
            </w:r>
            <w:r>
              <w:rPr>
                <w:rFonts w:ascii="Artifakt Element Book" w:hAnsi="Artifakt Element Book"/>
                <w:b w:val="0"/>
                <w:sz w:val="12"/>
              </w:rPr>
              <w:t>______________</w:t>
            </w:r>
          </w:p>
          <w:p w:rsidR="00D1548A" w:rsidRDefault="00D1548A" w:rsidP="00D1548A">
            <w:pPr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Assinatura digital do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Proprietário         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      Assinatura digital do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</w:rPr>
              <w:t>Respons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. Técnico – projeto                          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Assinatura digital do 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</w:rPr>
              <w:t>Respons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</w:rPr>
              <w:t>. Técnico – execução</w:t>
            </w:r>
          </w:p>
        </w:tc>
      </w:tr>
    </w:tbl>
    <w:p w:rsidR="00763D04" w:rsidRDefault="00763D04" w:rsidP="00DE02C4">
      <w:pPr>
        <w:ind w:right="-284"/>
        <w:rPr>
          <w:rFonts w:ascii="Artifakt Element Book" w:hAnsi="Artifakt Element Book"/>
          <w:sz w:val="20"/>
        </w:rPr>
      </w:pPr>
    </w:p>
    <w:tbl>
      <w:tblPr>
        <w:tblStyle w:val="TabeladeGrade1Clara-nfase5"/>
        <w:tblpPr w:leftFromText="141" w:rightFromText="141" w:vertAnchor="text" w:horzAnchor="margin" w:tblpY="150"/>
        <w:tblW w:w="10348" w:type="dxa"/>
        <w:tblLook w:val="04A0" w:firstRow="1" w:lastRow="0" w:firstColumn="1" w:lastColumn="0" w:noHBand="0" w:noVBand="1"/>
      </w:tblPr>
      <w:tblGrid>
        <w:gridCol w:w="7792"/>
        <w:gridCol w:w="2556"/>
      </w:tblGrid>
      <w:tr w:rsidR="00DE02C4" w:rsidRPr="008F2E91" w:rsidTr="0045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:rsidR="00DE02C4" w:rsidRPr="006B4964" w:rsidRDefault="00DE02C4" w:rsidP="00451A9B">
            <w:pPr>
              <w:jc w:val="center"/>
              <w:rPr>
                <w:rFonts w:ascii="Artifakt Element Black" w:hAnsi="Artifakt Element Black"/>
                <w:sz w:val="36"/>
              </w:rPr>
            </w:pPr>
            <w:r>
              <w:rPr>
                <w:rFonts w:ascii="Artifakt Element Black" w:hAnsi="Artifakt Element Black"/>
                <w:sz w:val="36"/>
              </w:rPr>
              <w:t>MAPA DE LEVANTAMENTO TOPOGRÁFICO</w:t>
            </w:r>
          </w:p>
        </w:tc>
      </w:tr>
      <w:tr w:rsidR="00DE02C4" w:rsidRPr="006250F8" w:rsidTr="0045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:rsidR="00DE02C4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  <w:r w:rsidRPr="00D64610">
              <w:rPr>
                <w:rFonts w:ascii="Artifakt Element Book" w:hAnsi="Artifakt Element Book"/>
                <w:noProof/>
                <w:sz w:val="20"/>
              </w:rPr>
              <w:drawing>
                <wp:inline distT="0" distB="0" distL="0" distR="0" wp14:anchorId="3C83D2DC" wp14:editId="283D05A9">
                  <wp:extent cx="5058639" cy="3943350"/>
                  <wp:effectExtent l="0" t="0" r="889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3204" t="22379" r="17761" b="6154"/>
                          <a:stretch/>
                        </pic:blipFill>
                        <pic:spPr bwMode="auto">
                          <a:xfrm>
                            <a:off x="0" y="0"/>
                            <a:ext cx="5058639" cy="394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</w:p>
        </w:tc>
      </w:tr>
      <w:tr w:rsidR="00DE02C4" w:rsidRPr="006250F8" w:rsidTr="00451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Merge w:val="restart"/>
            <w:vAlign w:val="center"/>
          </w:tcPr>
          <w:p w:rsidR="00DE02C4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49237A">
              <w:rPr>
                <w:rFonts w:ascii="Artifakt Element Book" w:hAnsi="Artifakt Element Book"/>
                <w:b w:val="0"/>
                <w:sz w:val="20"/>
              </w:rPr>
              <w:t>CROQUI DE DEMARCAÇÃO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-</w:t>
            </w:r>
            <w:r w:rsidRPr="0049237A">
              <w:rPr>
                <w:rFonts w:ascii="Artifakt Element Book" w:hAnsi="Artifakt Element Book"/>
                <w:b w:val="0"/>
                <w:sz w:val="20"/>
              </w:rPr>
              <w:t xml:space="preserve"> MUNICÍPIO DE GUARATUBA-PR.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</w:t>
            </w:r>
          </w:p>
          <w:p w:rsidR="00DE02C4" w:rsidRPr="0049237A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>
              <w:rPr>
                <w:rFonts w:ascii="Artifakt Element Book" w:hAnsi="Artifakt Element Book"/>
                <w:b w:val="0"/>
                <w:sz w:val="20"/>
              </w:rPr>
              <w:t>Escala: sem escala.</w:t>
            </w:r>
          </w:p>
        </w:tc>
        <w:tc>
          <w:tcPr>
            <w:tcW w:w="2556" w:type="dxa"/>
            <w:vAlign w:val="center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Planta:</w:t>
            </w:r>
            <w:r>
              <w:rPr>
                <w:rFonts w:ascii="Artifakt Element Book" w:hAnsi="Artifakt Element Book"/>
                <w:sz w:val="20"/>
              </w:rPr>
              <w:t xml:space="preserve"> 01</w:t>
            </w:r>
          </w:p>
        </w:tc>
      </w:tr>
      <w:tr w:rsidR="00DE02C4" w:rsidRPr="006250F8" w:rsidTr="00451A9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Merge/>
            <w:vAlign w:val="center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Quadra:</w:t>
            </w:r>
            <w:r>
              <w:rPr>
                <w:rFonts w:ascii="Artifakt Element Book" w:hAnsi="Artifakt Element Book"/>
                <w:sz w:val="20"/>
              </w:rPr>
              <w:t xml:space="preserve"> 20</w:t>
            </w:r>
          </w:p>
        </w:tc>
      </w:tr>
      <w:tr w:rsidR="00DE02C4" w:rsidRPr="006250F8" w:rsidTr="00451A9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Merge/>
            <w:vAlign w:val="center"/>
          </w:tcPr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DE02C4" w:rsidRPr="006250F8" w:rsidRDefault="00DE02C4" w:rsidP="0045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Lote:</w:t>
            </w:r>
            <w:r>
              <w:rPr>
                <w:rFonts w:ascii="Artifakt Element Book" w:hAnsi="Artifakt Element Book"/>
                <w:sz w:val="20"/>
              </w:rPr>
              <w:t xml:space="preserve"> 26</w:t>
            </w:r>
          </w:p>
        </w:tc>
      </w:tr>
      <w:tr w:rsidR="00DE02C4" w:rsidRPr="006250F8" w:rsidTr="00451A9B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:rsidR="00DE02C4" w:rsidRPr="00A10825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A10825">
              <w:rPr>
                <w:rFonts w:ascii="Artifakt Element Book" w:hAnsi="Artifakt Element Book"/>
                <w:b w:val="0"/>
                <w:sz w:val="20"/>
              </w:rPr>
              <w:t>Limites e confrontações para quem da rua olha o imóvel:</w:t>
            </w:r>
          </w:p>
          <w:p w:rsidR="00DE02C4" w:rsidRPr="00A10825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A10825">
              <w:rPr>
                <w:rFonts w:ascii="Artifakt Element Book" w:hAnsi="Artifakt Element Book"/>
                <w:sz w:val="20"/>
              </w:rPr>
              <w:t>FRENTE:</w:t>
            </w:r>
            <w:r w:rsidRPr="00A10825">
              <w:rPr>
                <w:rFonts w:ascii="Artifakt Element Book" w:hAnsi="Artifakt Element Book"/>
                <w:b w:val="0"/>
                <w:sz w:val="20"/>
              </w:rPr>
              <w:t xml:space="preserve"> 12m confrontando com a Rua </w:t>
            </w:r>
            <w:proofErr w:type="spellStart"/>
            <w:r w:rsidRPr="00A10825">
              <w:rPr>
                <w:rFonts w:ascii="Artifakt Element Book" w:hAnsi="Artifakt Element Book"/>
                <w:b w:val="0"/>
                <w:sz w:val="20"/>
              </w:rPr>
              <w:t>xxx</w:t>
            </w:r>
            <w:proofErr w:type="spellEnd"/>
            <w:r w:rsidRPr="00A10825">
              <w:rPr>
                <w:rFonts w:ascii="Artifakt Element Book" w:hAnsi="Artifakt Element Book"/>
                <w:b w:val="0"/>
                <w:sz w:val="20"/>
              </w:rPr>
              <w:t>.</w:t>
            </w:r>
          </w:p>
          <w:p w:rsidR="00DE02C4" w:rsidRPr="00A10825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A10825">
              <w:rPr>
                <w:rFonts w:ascii="Artifakt Element Book" w:hAnsi="Artifakt Element Book"/>
                <w:sz w:val="20"/>
              </w:rPr>
              <w:t>FUNDOS:</w:t>
            </w:r>
            <w:r w:rsidRPr="00A10825">
              <w:rPr>
                <w:rFonts w:ascii="Artifakt Element Book" w:hAnsi="Artifakt Element Book"/>
                <w:b w:val="0"/>
                <w:sz w:val="20"/>
              </w:rPr>
              <w:t xml:space="preserve"> 12m confrontando com o lote 08.</w:t>
            </w:r>
          </w:p>
          <w:p w:rsidR="00DE02C4" w:rsidRPr="00A10825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A10825">
              <w:rPr>
                <w:rFonts w:ascii="Artifakt Element Book" w:hAnsi="Artifakt Element Book"/>
                <w:sz w:val="20"/>
              </w:rPr>
              <w:t>DIREITA:</w:t>
            </w:r>
            <w:r w:rsidRPr="00A10825">
              <w:rPr>
                <w:rFonts w:ascii="Artifakt Element Book" w:hAnsi="Artifakt Element Book"/>
                <w:b w:val="0"/>
                <w:sz w:val="20"/>
              </w:rPr>
              <w:t xml:space="preserve"> 30m confrontando com o lote 27.</w:t>
            </w:r>
          </w:p>
          <w:p w:rsidR="00DE02C4" w:rsidRPr="006250F8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  <w:r w:rsidRPr="00A10825">
              <w:rPr>
                <w:rFonts w:ascii="Artifakt Element Book" w:hAnsi="Artifakt Element Book"/>
                <w:bCs w:val="0"/>
                <w:sz w:val="20"/>
              </w:rPr>
              <w:t>ESQUERDA:</w:t>
            </w:r>
            <w:r w:rsidRPr="00A10825">
              <w:rPr>
                <w:rFonts w:ascii="Artifakt Element Book" w:hAnsi="Artifakt Element Book"/>
                <w:b w:val="0"/>
                <w:bCs w:val="0"/>
                <w:sz w:val="20"/>
              </w:rPr>
              <w:t xml:space="preserve">  30m confrontando com o lote 29.</w:t>
            </w:r>
          </w:p>
        </w:tc>
      </w:tr>
      <w:tr w:rsidR="00DE02C4" w:rsidRPr="004918B1" w:rsidTr="00451A9B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E02C4" w:rsidRDefault="00DE02C4" w:rsidP="00451A9B">
            <w:pPr>
              <w:jc w:val="both"/>
              <w:rPr>
                <w:rFonts w:ascii="Artifakt Element Book" w:hAnsi="Artifakt Element Book"/>
                <w:b w:val="0"/>
                <w:sz w:val="20"/>
              </w:rPr>
            </w:pPr>
          </w:p>
          <w:p w:rsidR="00DE02C4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</w:p>
          <w:p w:rsidR="00DE02C4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</w:p>
          <w:p w:rsidR="00DE02C4" w:rsidRDefault="00DE02C4" w:rsidP="00451A9B">
            <w:pPr>
              <w:rPr>
                <w:rFonts w:ascii="Artifakt Element Book" w:hAnsi="Artifakt Element Book"/>
                <w:b w:val="0"/>
                <w:sz w:val="20"/>
              </w:rPr>
            </w:pPr>
          </w:p>
          <w:p w:rsidR="00DE02C4" w:rsidRPr="006250F8" w:rsidRDefault="00DE02C4" w:rsidP="00451A9B">
            <w:pPr>
              <w:jc w:val="center"/>
              <w:rPr>
                <w:rFonts w:ascii="Artifakt Element Book" w:hAnsi="Artifakt Element Book"/>
                <w:b w:val="0"/>
                <w:sz w:val="12"/>
              </w:rPr>
            </w:pP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_______________________________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                                         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_____________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>_______________________________</w:t>
            </w:r>
          </w:p>
          <w:p w:rsidR="00DE02C4" w:rsidRPr="004918B1" w:rsidRDefault="00DE02C4" w:rsidP="00451A9B">
            <w:pPr>
              <w:rPr>
                <w:rFonts w:ascii="Artifakt Element Book" w:hAnsi="Artifakt Element Book"/>
                <w:b w:val="0"/>
                <w:sz w:val="12"/>
              </w:rPr>
            </w:pP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                            Assinatura digital do 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Proprietário           </w:t>
            </w:r>
            <w:r>
              <w:rPr>
                <w:rFonts w:ascii="Artifakt Element Book" w:hAnsi="Artifakt Element Book"/>
                <w:b w:val="0"/>
                <w:sz w:val="12"/>
              </w:rPr>
              <w:t xml:space="preserve">                                                                              Assinatura digital do</w:t>
            </w:r>
            <w:r w:rsidRPr="006250F8">
              <w:rPr>
                <w:rFonts w:ascii="Artifakt Element Book" w:hAnsi="Artifakt Element Book"/>
                <w:b w:val="0"/>
                <w:sz w:val="12"/>
              </w:rPr>
              <w:t xml:space="preserve"> </w:t>
            </w:r>
            <w:proofErr w:type="spellStart"/>
            <w:r w:rsidRPr="006250F8">
              <w:rPr>
                <w:rFonts w:ascii="Artifakt Element Book" w:hAnsi="Artifakt Element Book"/>
                <w:b w:val="0"/>
                <w:sz w:val="12"/>
              </w:rPr>
              <w:t>Respons</w:t>
            </w:r>
            <w:proofErr w:type="spellEnd"/>
            <w:r w:rsidRPr="006250F8">
              <w:rPr>
                <w:rFonts w:ascii="Artifakt Element Book" w:hAnsi="Artifakt Element Book"/>
                <w:b w:val="0"/>
                <w:sz w:val="12"/>
              </w:rPr>
              <w:t>. Técnico – projeto</w:t>
            </w:r>
          </w:p>
        </w:tc>
      </w:tr>
    </w:tbl>
    <w:p w:rsidR="00D445A3" w:rsidRDefault="00D445A3" w:rsidP="00D445A3">
      <w:pPr>
        <w:ind w:left="-142" w:right="-284"/>
        <w:rPr>
          <w:rFonts w:ascii="Freestyle Script" w:hAnsi="Freestyle Script"/>
          <w:color w:val="F2F2F2" w:themeColor="background1" w:themeShade="F2"/>
          <w:sz w:val="72"/>
          <w:szCs w:val="16"/>
        </w:rPr>
      </w:pPr>
    </w:p>
    <w:p w:rsidR="00D445A3" w:rsidRPr="000119BF" w:rsidRDefault="00D445A3" w:rsidP="00D445A3">
      <w:pPr>
        <w:ind w:left="-142" w:right="-284"/>
        <w:rPr>
          <w:rFonts w:ascii="Freestyle Script" w:hAnsi="Freestyle Script"/>
          <w:color w:val="F2F2F2" w:themeColor="background1" w:themeShade="F2"/>
          <w:sz w:val="16"/>
          <w:szCs w:val="16"/>
        </w:rPr>
      </w:pPr>
    </w:p>
    <w:tbl>
      <w:tblPr>
        <w:tblStyle w:val="TabeladeGrade1Clara-nfase5"/>
        <w:tblpPr w:leftFromText="141" w:rightFromText="141" w:vertAnchor="text" w:horzAnchor="margin" w:tblpY="150"/>
        <w:tblW w:w="10348" w:type="dxa"/>
        <w:tblLook w:val="04A0" w:firstRow="1" w:lastRow="0" w:firstColumn="1" w:lastColumn="0" w:noHBand="0" w:noVBand="1"/>
      </w:tblPr>
      <w:tblGrid>
        <w:gridCol w:w="7010"/>
        <w:gridCol w:w="1132"/>
        <w:gridCol w:w="1073"/>
        <w:gridCol w:w="1133"/>
      </w:tblGrid>
      <w:tr w:rsidR="00D445A3" w:rsidRPr="008F2E91" w:rsidTr="00E9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Pr="000119BF" w:rsidRDefault="00D445A3" w:rsidP="00E9676C">
            <w:pPr>
              <w:jc w:val="center"/>
              <w:rPr>
                <w:rFonts w:ascii="Artifakt Element Black" w:hAnsi="Artifakt Element Black"/>
                <w:b w:val="0"/>
                <w:sz w:val="12"/>
                <w:szCs w:val="12"/>
              </w:rPr>
            </w:pPr>
            <w:r w:rsidRPr="00511841">
              <w:rPr>
                <w:rFonts w:ascii="Artifakt Element Black" w:hAnsi="Artifakt Element Black"/>
                <w:sz w:val="22"/>
                <w:szCs w:val="12"/>
              </w:rPr>
              <w:lastRenderedPageBreak/>
              <w:t>QUADRO ESTATÍSTICO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bCs w:val="0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TIPO DE OBRA/SERVIÇO:</w:t>
            </w:r>
            <w:r w:rsidRPr="000119BF">
              <w:rPr>
                <w:rFonts w:ascii="Artifakt Element Book" w:hAnsi="Artifakt Element Book"/>
                <w:b w:val="0"/>
                <w:color w:val="FF0000"/>
                <w:sz w:val="12"/>
                <w:szCs w:val="12"/>
              </w:rPr>
              <w:t xml:space="preserve"> </w:t>
            </w:r>
            <w:r w:rsidRPr="00166BBF"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(IDEM AO TERMO DE RESPONSABILIDADE)</w:t>
            </w:r>
          </w:p>
        </w:tc>
        <w:tc>
          <w:tcPr>
            <w:tcW w:w="1132" w:type="dxa"/>
            <w:vMerge w:val="restart"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Cs/>
                <w:sz w:val="12"/>
                <w:szCs w:val="12"/>
              </w:rPr>
              <w:t>PLANTA:</w:t>
            </w:r>
          </w:p>
          <w:p w:rsidR="00D445A3" w:rsidRPr="00511841" w:rsidRDefault="00D445A3" w:rsidP="00E9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20"/>
                <w:szCs w:val="20"/>
              </w:rPr>
            </w:pPr>
            <w:r w:rsidRPr="00511841">
              <w:rPr>
                <w:rFonts w:ascii="Artifakt Element Book" w:hAnsi="Artifakt Element Book"/>
                <w:bCs/>
                <w:sz w:val="20"/>
                <w:szCs w:val="20"/>
              </w:rPr>
              <w:t>00</w:t>
            </w:r>
          </w:p>
        </w:tc>
        <w:tc>
          <w:tcPr>
            <w:tcW w:w="1073" w:type="dxa"/>
            <w:vMerge w:val="restart"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Cs/>
                <w:sz w:val="12"/>
                <w:szCs w:val="12"/>
              </w:rPr>
              <w:t>QUADRA:</w:t>
            </w:r>
          </w:p>
          <w:p w:rsidR="00D445A3" w:rsidRPr="00511841" w:rsidRDefault="00D445A3" w:rsidP="00E9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20"/>
                <w:szCs w:val="20"/>
              </w:rPr>
            </w:pPr>
            <w:r w:rsidRPr="00511841">
              <w:rPr>
                <w:rFonts w:ascii="Artifakt Element Book" w:hAnsi="Artifakt Element Book"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vMerge w:val="restart"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LOTE:</w:t>
            </w:r>
          </w:p>
          <w:p w:rsidR="00D445A3" w:rsidRPr="000119BF" w:rsidRDefault="00D445A3" w:rsidP="00E9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511841">
              <w:rPr>
                <w:rFonts w:ascii="Artifakt Element Book" w:hAnsi="Artifakt Element Book"/>
                <w:bCs/>
                <w:sz w:val="20"/>
                <w:szCs w:val="12"/>
              </w:rPr>
              <w:t>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MATERIAL DAS PAREDES: </w:t>
            </w:r>
            <w:r w:rsidRPr="00166BBF"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(EXEMPLO: ALVENARIA OU MADEIRA, ETC)</w:t>
            </w:r>
          </w:p>
        </w:tc>
        <w:tc>
          <w:tcPr>
            <w:tcW w:w="1132" w:type="dxa"/>
            <w:vMerge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12"/>
                <w:szCs w:val="12"/>
              </w:rPr>
            </w:pPr>
          </w:p>
        </w:tc>
        <w:tc>
          <w:tcPr>
            <w:tcW w:w="1073" w:type="dxa"/>
            <w:vMerge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12"/>
                <w:szCs w:val="12"/>
              </w:rPr>
            </w:pPr>
          </w:p>
        </w:tc>
        <w:tc>
          <w:tcPr>
            <w:tcW w:w="1133" w:type="dxa"/>
            <w:vMerge/>
            <w:vAlign w:val="center"/>
          </w:tcPr>
          <w:p w:rsidR="00D445A3" w:rsidRPr="000119BF" w:rsidRDefault="00D445A3" w:rsidP="00E9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/>
                <w:sz w:val="12"/>
                <w:szCs w:val="12"/>
              </w:rPr>
            </w:pP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USO: </w:t>
            </w:r>
            <w:r w:rsidRPr="00166BBF"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(IDEM AO DESCRITO NA GUIA INF. DO LOTE – CIL. EX: HABITAÇÃO UNIFAMILIAR)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bCs w:val="0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ZONA: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ZR1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DO LOTE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TOTAL CONSTRUÍDA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TOTAL COMPUTÁVEL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TAXA DE OCUPAÇÃO (%)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jc w:val="both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TAXA DE PERMEABILIDADE (%) </w:t>
            </w:r>
            <w:r w:rsidRPr="00166BBF">
              <w:rPr>
                <w:rFonts w:ascii="Artifakt Element Book" w:hAnsi="Artifakt Element Book"/>
                <w:b w:val="0"/>
                <w:color w:val="FF0000"/>
                <w:sz w:val="10"/>
                <w:szCs w:val="12"/>
              </w:rPr>
              <w:t>(PARA O CÁLCULO PODERÁ SER CONSIDERADO: BRITA/GRAMA = 100% E CONCREGRAMA/PAVER/DECK = 50%. PARA O DECK DEVERÁ ESTAR ESPECIFICADO “DECK SOBRE BRITA/TERRA/GRAMA/AREIA”)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COEFICIENTE DE APROVEITAMENTO (UNIDADE)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TOTAL CONSTRUÍDA DO MEZANINO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TOTAL CONSTRUÍDA DO COMPARTIMENTO QUE ABRIGA O MEZANINO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PÉ DIREITO DO MEZANINO (m)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USO DE RESERVATÓRIO DE REAPROV. DE ÁGUA DA CHUVA E/OU RESERVAT. DE DETENÇÃO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SIM/NÃO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COMPRA DE POTENCIAL CONSTRUTIVO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SIM/NÃO</w:t>
            </w:r>
          </w:p>
        </w:tc>
      </w:tr>
      <w:tr w:rsidR="00B77EA6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B77EA6" w:rsidRPr="000119BF" w:rsidRDefault="00B77EA6" w:rsidP="00E9676C">
            <w:pPr>
              <w:rPr>
                <w:rFonts w:ascii="Artifakt Element Book" w:hAnsi="Artifakt Element Book"/>
                <w:sz w:val="12"/>
                <w:szCs w:val="12"/>
              </w:rPr>
            </w:pPr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ÁREA TOTAL DA SOMA DOS TERRAÇOS E SACADAS (m²)</w:t>
            </w:r>
          </w:p>
        </w:tc>
        <w:tc>
          <w:tcPr>
            <w:tcW w:w="1133" w:type="dxa"/>
            <w:vAlign w:val="center"/>
          </w:tcPr>
          <w:p w:rsidR="00B77EA6" w:rsidRPr="000119BF" w:rsidRDefault="00B77EA6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2"/>
                <w:szCs w:val="12"/>
              </w:rPr>
            </w:pPr>
            <w:r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lack" w:hAnsi="Artifakt Element Black"/>
                <w:sz w:val="12"/>
                <w:szCs w:val="12"/>
              </w:rPr>
              <w:t>COMPLEMENTAÇÃO SOMENTE PARA REFORMA/AMPLIAÇÃO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rFonts w:ascii="Artifakt Element Black" w:hAnsi="Artifakt Element Black"/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ÁREA EXISTENTE CONSTRUÍDA NO LOTE (m²) </w:t>
            </w:r>
            <w:r w:rsidRPr="00166BBF"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(A ÁREA DEVERÁ ESTAR AVERBADA)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A REFORMAR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ÁREA A AMPLIAR (m²)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TAXA DE OCUPAÇÃO EXISTENTE NO LOTE ANTES DO PROJETO (%)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TAXA DE OCUPAÇÃO FINAL (%)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TAXA DE PERMEABILIDADE EXISTENTE NO LOTE ANTES DO PROJETO (%)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TAXA DE PERMEABILIDADE FINAL (%)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COEFICIENTE DE APROVEITAMENTO EXISTENTE NO LOTE ANTES DO PROJETO (UNIDADE)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Pr="000119BF" w:rsidRDefault="00D445A3" w:rsidP="00E9676C">
            <w:pPr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b w:val="0"/>
                <w:sz w:val="12"/>
                <w:szCs w:val="12"/>
              </w:rPr>
              <w:t>COEFICIENTE DE APROVEITAMENTO FINAL (UNIDADE)</w:t>
            </w:r>
          </w:p>
        </w:tc>
        <w:tc>
          <w:tcPr>
            <w:tcW w:w="1133" w:type="dxa"/>
            <w:vAlign w:val="center"/>
          </w:tcPr>
          <w:p w:rsidR="00D445A3" w:rsidRPr="000119BF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119BF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lack" w:hAnsi="Artifakt Element Black"/>
                <w:sz w:val="12"/>
                <w:szCs w:val="12"/>
              </w:rPr>
              <w:t>COMPLEMENTAÇ</w:t>
            </w:r>
            <w:r>
              <w:rPr>
                <w:rFonts w:ascii="Artifakt Element Black" w:hAnsi="Artifakt Element Black"/>
                <w:sz w:val="12"/>
                <w:szCs w:val="12"/>
              </w:rPr>
              <w:t>ÃO SOMENTE PARA HABITAÇÃO COLETIVA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ÁREA TOTAL CONSTRUÍDA DO ÁTICO</w:t>
            </w:r>
            <w:r w:rsidRPr="00764675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(m²)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ÁREA TOTAL CONSTRUÍDA DO PAVIMENTO IMEDIATAMENTE IFERIOR AO ÁTICO</w:t>
            </w:r>
            <w:r w:rsidRPr="00764675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(m²)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NÚMERO DE PAVIMENTOS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NÚMERO DE UNIDADES HABITACIONAIS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NÚMERO DE VAGAS DE ESTACIONAMENTO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pPr>
              <w:jc w:val="both"/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H/6 (m) </w:t>
            </w:r>
            <w:r w:rsidRPr="00ED5370">
              <w:rPr>
                <w:b w:val="0"/>
                <w:color w:val="FF0000"/>
                <w:sz w:val="10"/>
                <w:szCs w:val="10"/>
              </w:rPr>
              <w:t>(</w:t>
            </w:r>
            <w:r w:rsidRPr="00ED5370"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O H/6 É A MEDIDA DO NÍVEL DO PISO DO TÉRREO ATÉ O NÍVEL DA PARTE SUPERIOR DA LAJE DE COBERTURA DO ÚLTIMO PAVIMENTO COMPUTÁVEL, DESCONSIDERANDO-SE OS BLOCOS DE CAIXA D’ÁGUA E A CASA DE MÁQUINAS; OU A ALTURA DA EDIFICAÇÃO A CONTAR DO ÚLTIMO PAVIMENTO DE GARAGEM LIMITADOS A DOIS PAVIMENTOS).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062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Pr="000119BF" w:rsidRDefault="00D445A3" w:rsidP="00E9676C">
            <w:pPr>
              <w:rPr>
                <w:rFonts w:ascii="Artifakt Element Book" w:hAnsi="Artifakt Element Book"/>
                <w:sz w:val="12"/>
                <w:szCs w:val="12"/>
              </w:rPr>
            </w:pPr>
            <w:r w:rsidRPr="000119BF">
              <w:rPr>
                <w:rFonts w:ascii="Artifakt Element Black" w:hAnsi="Artifakt Element Black"/>
                <w:sz w:val="12"/>
                <w:szCs w:val="12"/>
              </w:rPr>
              <w:t>COMPLEMENTAÇ</w:t>
            </w:r>
            <w:r>
              <w:rPr>
                <w:rFonts w:ascii="Artifakt Element Black" w:hAnsi="Artifakt Element Black"/>
                <w:sz w:val="12"/>
                <w:szCs w:val="12"/>
              </w:rPr>
              <w:t>ÃO SOMENTE PARA COMERCIAL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NÚMERO DE SANITÁRIOS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A7C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ATENDIMENTO AO PÚBLICO NO PISO SUPERIOR </w:t>
            </w:r>
            <w:r w:rsidRPr="00ED5370">
              <w:rPr>
                <w:b w:val="0"/>
                <w:color w:val="FF0000"/>
                <w:sz w:val="10"/>
                <w:szCs w:val="10"/>
              </w:rPr>
              <w:t>(</w:t>
            </w:r>
            <w:r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SE SIM, DEVERÁ SER ACESSÍVEL CONFORME NBR 9050)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fakt Element Book" w:hAnsi="Artifakt Element Book"/>
                <w:sz w:val="12"/>
                <w:szCs w:val="12"/>
              </w:rPr>
              <w:t>SIM/NÃO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SANITÁRIO ACESSÍVEL CONFORME NBR 9050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fakt Element Book" w:hAnsi="Artifakt Element Book"/>
                <w:sz w:val="12"/>
                <w:szCs w:val="12"/>
              </w:rPr>
              <w:t>SIM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NÚMERO DE UNIDADES COMERCIAIS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A7C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NÚMERO DE VAGAS DE ESTACIONAMENTO </w:t>
            </w:r>
            <w:r>
              <w:rPr>
                <w:rFonts w:ascii="Artifakt Element Book" w:hAnsi="Artifakt Element Book"/>
                <w:b w:val="0"/>
                <w:color w:val="FF0000"/>
                <w:sz w:val="10"/>
                <w:szCs w:val="10"/>
              </w:rPr>
              <w:t>(PARA O CÁLCULO DEVERÁ SER CONSIDERADA A SOMA DA ÁREA DE ATENDIMENTO + ÁREA DE CIRCULAÇÃO)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A7C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>SOMA DA ÁREA DE ATENDIMENTO + ÁREA DE CIRCULAÇÃO (m²)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A7C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vAlign w:val="center"/>
          </w:tcPr>
          <w:p w:rsidR="00D445A3" w:rsidRDefault="00D445A3" w:rsidP="00E9676C"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SOMA DA ÁREA DE ATENDIMENTO </w:t>
            </w:r>
            <w:r w:rsidRPr="00551ABC">
              <w:rPr>
                <w:rFonts w:ascii="Artifakt Element Book" w:hAnsi="Artifakt Element Book"/>
                <w:b w:val="0"/>
                <w:sz w:val="12"/>
                <w:szCs w:val="12"/>
              </w:rPr>
              <w:t>(m²)</w:t>
            </w:r>
          </w:p>
        </w:tc>
        <w:tc>
          <w:tcPr>
            <w:tcW w:w="1133" w:type="dxa"/>
            <w:vAlign w:val="center"/>
          </w:tcPr>
          <w:p w:rsidR="00D445A3" w:rsidRDefault="00D445A3" w:rsidP="00E967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A7C">
              <w:rPr>
                <w:rFonts w:ascii="Artifakt Element Book" w:hAnsi="Artifakt Element Book"/>
                <w:sz w:val="12"/>
                <w:szCs w:val="12"/>
              </w:rPr>
              <w:t>0,00</w:t>
            </w:r>
          </w:p>
        </w:tc>
      </w:tr>
      <w:tr w:rsidR="00D445A3" w:rsidRPr="006250F8" w:rsidTr="00E9676C">
        <w:trPr>
          <w:trHeight w:hRule="exact"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:rsidR="00D445A3" w:rsidRDefault="00D445A3" w:rsidP="00E9676C">
            <w:pPr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NOTA: </w:t>
            </w:r>
          </w:p>
          <w:p w:rsidR="00D445A3" w:rsidRPr="00A101BA" w:rsidRDefault="00A101BA" w:rsidP="00A101BA">
            <w:pPr>
              <w:jc w:val="both"/>
              <w:rPr>
                <w:rFonts w:ascii="Artifakt Element Book" w:hAnsi="Artifakt Element Book"/>
                <w:b w:val="0"/>
                <w:sz w:val="12"/>
                <w:szCs w:val="12"/>
              </w:rPr>
            </w:pPr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>“Declaramos, na qualidade de proprietário e responsável técnico do projeto, que a aprovação do mesmo não implica no reconhecimento, por parte do Município, do</w:t>
            </w:r>
            <w:r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</w:t>
            </w:r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direito de propriedade ou de posse do terreno e que a edificação, os perímetros e áreas indicadas retratam com fidelidade o imóvel objeto da </w:t>
            </w:r>
            <w:proofErr w:type="spellStart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>aprovação</w:t>
            </w:r>
            <w:proofErr w:type="spellEnd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e </w:t>
            </w:r>
            <w:proofErr w:type="spellStart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>não</w:t>
            </w:r>
            <w:proofErr w:type="spellEnd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atingem área pública ou </w:t>
            </w:r>
            <w:proofErr w:type="spellStart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>imóveis</w:t>
            </w:r>
            <w:proofErr w:type="spellEnd"/>
            <w:r w:rsidRPr="00A101BA">
              <w:rPr>
                <w:rFonts w:ascii="Artifakt Element Book" w:hAnsi="Artifakt Element Book"/>
                <w:b w:val="0"/>
                <w:sz w:val="12"/>
                <w:szCs w:val="12"/>
              </w:rPr>
              <w:t xml:space="preserve"> de terceiros”.</w:t>
            </w:r>
          </w:p>
        </w:tc>
      </w:tr>
    </w:tbl>
    <w:p w:rsidR="00D445A3" w:rsidRDefault="00D445A3" w:rsidP="00D445A3">
      <w:pPr>
        <w:ind w:left="-142" w:right="-284"/>
        <w:jc w:val="center"/>
        <w:rPr>
          <w:rFonts w:ascii="Freestyle Script" w:hAnsi="Freestyle Script"/>
          <w:color w:val="F2F2F2" w:themeColor="background1" w:themeShade="F2"/>
          <w:sz w:val="72"/>
          <w:szCs w:val="16"/>
        </w:rPr>
      </w:pPr>
    </w:p>
    <w:p w:rsidR="005F10FC" w:rsidRDefault="005F10FC" w:rsidP="00D445A3">
      <w:pPr>
        <w:ind w:left="-142" w:right="-284"/>
        <w:jc w:val="center"/>
        <w:rPr>
          <w:rFonts w:ascii="Freestyle Script" w:hAnsi="Freestyle Script"/>
          <w:color w:val="F2F2F2" w:themeColor="background1" w:themeShade="F2"/>
          <w:sz w:val="72"/>
          <w:szCs w:val="16"/>
        </w:rPr>
      </w:pPr>
    </w:p>
    <w:p w:rsidR="005F10FC" w:rsidRPr="00F367D2" w:rsidRDefault="005F10FC" w:rsidP="005F10FC">
      <w:pPr>
        <w:spacing w:after="160" w:line="259" w:lineRule="auto"/>
        <w:jc w:val="center"/>
        <w:rPr>
          <w:rFonts w:ascii="Artifakt Element Black" w:hAnsi="Artifakt Element Black"/>
          <w:b/>
          <w:color w:val="FF0000"/>
          <w:sz w:val="16"/>
        </w:rPr>
      </w:pPr>
      <w:r w:rsidRPr="00F367D2">
        <w:rPr>
          <w:rFonts w:ascii="Artifakt Element Black" w:hAnsi="Artifakt Element Black"/>
          <w:color w:val="FF0000"/>
          <w:sz w:val="16"/>
        </w:rPr>
        <w:t>Não é permitido alterar o modelo (ex. logo).</w:t>
      </w:r>
    </w:p>
    <w:p w:rsidR="005F10FC" w:rsidRDefault="005F10FC" w:rsidP="005F10FC">
      <w:pPr>
        <w:ind w:left="-142" w:right="-284"/>
        <w:jc w:val="center"/>
        <w:rPr>
          <w:rFonts w:ascii="Artifakt Element Black" w:hAnsi="Artifakt Element Black"/>
          <w:b/>
        </w:rPr>
      </w:pPr>
      <w:r>
        <w:rPr>
          <w:rFonts w:ascii="Artifakt Element Black" w:hAnsi="Artifakt Element Black"/>
          <w:b/>
        </w:rPr>
        <w:t>COMUNICAÇÃO DE AFASTAMENTO DE RESPONSABILIDADE TÉCNICA</w:t>
      </w:r>
    </w:p>
    <w:p w:rsidR="005F10FC" w:rsidRPr="000073C2" w:rsidRDefault="005F10FC" w:rsidP="005F10FC">
      <w:pPr>
        <w:ind w:left="-142" w:right="-284"/>
        <w:jc w:val="center"/>
        <w:rPr>
          <w:rFonts w:ascii="Artifakt Element Book" w:hAnsi="Artifakt Element Book"/>
          <w:i/>
          <w:sz w:val="20"/>
        </w:rPr>
      </w:pPr>
      <w:r w:rsidRPr="000073C2">
        <w:rPr>
          <w:rFonts w:ascii="Artifakt Element Book" w:hAnsi="Artifakt Element Book"/>
          <w:i/>
          <w:sz w:val="20"/>
        </w:rPr>
        <w:t>Comunicação Prévia ao Município – CPM e declaração de desistência de responsabilidade técnica.</w:t>
      </w:r>
    </w:p>
    <w:p w:rsidR="005F10FC" w:rsidRPr="00FF4AF9" w:rsidRDefault="005F10FC" w:rsidP="005F10FC">
      <w:pPr>
        <w:ind w:left="-142" w:right="-284"/>
        <w:jc w:val="center"/>
        <w:rPr>
          <w:rFonts w:ascii="Artifakt Element Black" w:hAnsi="Artifakt Element Black"/>
          <w:b/>
        </w:rPr>
      </w:pPr>
    </w:p>
    <w:tbl>
      <w:tblPr>
        <w:tblStyle w:val="Tabelacomgrade"/>
        <w:tblW w:w="0" w:type="auto"/>
        <w:tblInd w:w="2652" w:type="dxa"/>
        <w:tblLook w:val="04A0" w:firstRow="1" w:lastRow="0" w:firstColumn="1" w:lastColumn="0" w:noHBand="0" w:noVBand="1"/>
      </w:tblPr>
      <w:tblGrid>
        <w:gridCol w:w="2264"/>
        <w:gridCol w:w="2621"/>
      </w:tblGrid>
      <w:tr w:rsidR="005F10FC" w:rsidRPr="00FF4AF9" w:rsidTr="008F18A7">
        <w:tc>
          <w:tcPr>
            <w:tcW w:w="2264" w:type="dxa"/>
            <w:vMerge w:val="restart"/>
            <w:vAlign w:val="center"/>
          </w:tcPr>
          <w:p w:rsidR="005F10FC" w:rsidRDefault="005F10FC" w:rsidP="008F18A7">
            <w:pPr>
              <w:ind w:right="-149"/>
              <w:jc w:val="center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Localização</w:t>
            </w:r>
          </w:p>
          <w:p w:rsidR="005F10FC" w:rsidRPr="00FF4AF9" w:rsidRDefault="005F10FC" w:rsidP="008F18A7">
            <w:pPr>
              <w:ind w:right="-149"/>
              <w:jc w:val="center"/>
              <w:rPr>
                <w:rFonts w:ascii="Artifakt Element Black" w:hAnsi="Artifakt Element Black"/>
                <w:b/>
              </w:rPr>
            </w:pPr>
            <w:proofErr w:type="gramStart"/>
            <w:r>
              <w:rPr>
                <w:rFonts w:ascii="Artifakt Element Black" w:hAnsi="Artifakt Element Black"/>
                <w:b/>
              </w:rPr>
              <w:t>do</w:t>
            </w:r>
            <w:proofErr w:type="gramEnd"/>
            <w:r>
              <w:rPr>
                <w:rFonts w:ascii="Artifakt Element Black" w:hAnsi="Artifakt Element Black"/>
                <w:b/>
              </w:rPr>
              <w:t xml:space="preserve"> lote</w:t>
            </w:r>
          </w:p>
        </w:tc>
        <w:tc>
          <w:tcPr>
            <w:tcW w:w="2621" w:type="dxa"/>
            <w:vAlign w:val="center"/>
          </w:tcPr>
          <w:p w:rsidR="005F10FC" w:rsidRPr="00FF4AF9" w:rsidRDefault="005F10FC" w:rsidP="008F18A7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Planta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  <w:tr w:rsidR="005F10FC" w:rsidRPr="00FF4AF9" w:rsidTr="008F18A7">
        <w:tc>
          <w:tcPr>
            <w:tcW w:w="2264" w:type="dxa"/>
            <w:vMerge/>
            <w:vAlign w:val="center"/>
          </w:tcPr>
          <w:p w:rsidR="005F10FC" w:rsidRPr="00FF4AF9" w:rsidRDefault="005F10FC" w:rsidP="008F18A7">
            <w:pPr>
              <w:ind w:right="-284"/>
              <w:rPr>
                <w:rFonts w:ascii="Artifakt Element Black" w:hAnsi="Artifakt Element Black"/>
                <w:b/>
              </w:rPr>
            </w:pPr>
          </w:p>
        </w:tc>
        <w:tc>
          <w:tcPr>
            <w:tcW w:w="2621" w:type="dxa"/>
            <w:vAlign w:val="center"/>
          </w:tcPr>
          <w:p w:rsidR="005F10FC" w:rsidRPr="00FF4AF9" w:rsidRDefault="005F10FC" w:rsidP="008F18A7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Quadra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  <w:tr w:rsidR="005F10FC" w:rsidRPr="00FF4AF9" w:rsidTr="008F18A7">
        <w:tc>
          <w:tcPr>
            <w:tcW w:w="2264" w:type="dxa"/>
            <w:vMerge/>
            <w:vAlign w:val="center"/>
          </w:tcPr>
          <w:p w:rsidR="005F10FC" w:rsidRPr="00FF4AF9" w:rsidRDefault="005F10FC" w:rsidP="008F18A7">
            <w:pPr>
              <w:ind w:right="-284"/>
              <w:rPr>
                <w:rFonts w:ascii="Artifakt Element Black" w:hAnsi="Artifakt Element Black"/>
                <w:b/>
              </w:rPr>
            </w:pPr>
          </w:p>
        </w:tc>
        <w:tc>
          <w:tcPr>
            <w:tcW w:w="2621" w:type="dxa"/>
            <w:vAlign w:val="center"/>
          </w:tcPr>
          <w:p w:rsidR="005F10FC" w:rsidRPr="00FF4AF9" w:rsidRDefault="005F10FC" w:rsidP="008F18A7">
            <w:pPr>
              <w:ind w:right="-284"/>
              <w:rPr>
                <w:rFonts w:ascii="Artifakt Element Black" w:hAnsi="Artifakt Element Black"/>
                <w:b/>
              </w:rPr>
            </w:pPr>
            <w:r w:rsidRPr="00FF4AF9">
              <w:rPr>
                <w:rFonts w:ascii="Artifakt Element Black" w:hAnsi="Artifakt Element Black"/>
                <w:b/>
              </w:rPr>
              <w:t>Lote</w:t>
            </w:r>
            <w:r>
              <w:rPr>
                <w:rFonts w:ascii="Artifakt Element Black" w:hAnsi="Artifakt Element Black"/>
                <w:b/>
              </w:rPr>
              <w:t>:</w:t>
            </w:r>
          </w:p>
        </w:tc>
      </w:tr>
    </w:tbl>
    <w:p w:rsidR="005F10FC" w:rsidRPr="00A013B5" w:rsidRDefault="005F10FC" w:rsidP="005F10FC">
      <w:pPr>
        <w:ind w:left="-142" w:right="-284"/>
        <w:jc w:val="both"/>
        <w:rPr>
          <w:rFonts w:ascii="Artifakt Element Light" w:hAnsi="Artifakt Element Light"/>
        </w:rPr>
      </w:pPr>
    </w:p>
    <w:p w:rsidR="005F10FC" w:rsidRPr="0084776F" w:rsidRDefault="005F10FC" w:rsidP="005F10FC">
      <w:pPr>
        <w:spacing w:line="360" w:lineRule="auto"/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  <w:b/>
        </w:rPr>
        <w:t xml:space="preserve">Eu </w:t>
      </w:r>
      <w:r w:rsidRPr="0084776F">
        <w:rPr>
          <w:rFonts w:ascii="Artifakt Element Book" w:hAnsi="Artifakt Element Book"/>
          <w:b/>
        </w:rPr>
        <w:t xml:space="preserve">(nome), </w:t>
      </w:r>
      <w:r w:rsidRPr="0084776F">
        <w:rPr>
          <w:rFonts w:ascii="Artifakt Element Book" w:hAnsi="Artifakt Element Book"/>
        </w:rPr>
        <w:t xml:space="preserve">(nacionalidade), (estado civil), (profissão), CPF nº </w:t>
      </w:r>
      <w:r>
        <w:rPr>
          <w:rFonts w:ascii="Artifakt Element Book" w:hAnsi="Artifakt Element Book"/>
        </w:rPr>
        <w:t>000.000.000-00</w:t>
      </w:r>
      <w:r w:rsidRPr="0084776F">
        <w:rPr>
          <w:rFonts w:ascii="Artifakt Element Book" w:hAnsi="Artifakt Element Book"/>
        </w:rPr>
        <w:t xml:space="preserve">, na qualidade de </w:t>
      </w:r>
      <w:r>
        <w:rPr>
          <w:rFonts w:ascii="Artifakt Element Book" w:hAnsi="Artifakt Element Book"/>
        </w:rPr>
        <w:t>responsável técnico (a) pela execução</w:t>
      </w:r>
      <w:r w:rsidRPr="0084776F">
        <w:rPr>
          <w:rFonts w:ascii="Artifakt Element Book" w:hAnsi="Artifakt Element Book"/>
        </w:rPr>
        <w:t xml:space="preserve"> </w:t>
      </w:r>
      <w:r>
        <w:rPr>
          <w:rFonts w:ascii="Artifakt Element Book" w:hAnsi="Artifakt Element Book"/>
        </w:rPr>
        <w:t xml:space="preserve">da obra referente ao </w:t>
      </w:r>
      <w:r w:rsidRPr="000073C2">
        <w:rPr>
          <w:rFonts w:ascii="Artifakt Element Book" w:hAnsi="Artifakt Element Book"/>
          <w:b/>
        </w:rPr>
        <w:t xml:space="preserve">Alvará nº0000/0000-A </w:t>
      </w:r>
      <w:r>
        <w:rPr>
          <w:rFonts w:ascii="Artifakt Element Book" w:hAnsi="Artifakt Element Book"/>
        </w:rPr>
        <w:t xml:space="preserve">(cópia em anexo) declaro a </w:t>
      </w:r>
      <w:r w:rsidRPr="000073C2">
        <w:rPr>
          <w:rFonts w:ascii="Artifakt Element Book" w:hAnsi="Artifakt Element Book"/>
        </w:rPr>
        <w:t>desistência de responsabilidade técnica.</w:t>
      </w:r>
    </w:p>
    <w:p w:rsidR="005F10FC" w:rsidRPr="003633E7" w:rsidRDefault="005F10FC" w:rsidP="005F10FC">
      <w:pPr>
        <w:spacing w:line="360" w:lineRule="auto"/>
        <w:ind w:left="-142" w:right="-284"/>
        <w:jc w:val="right"/>
        <w:rPr>
          <w:rFonts w:ascii="Artifakt Element Book" w:hAnsi="Artifakt Element Book"/>
        </w:rPr>
      </w:pPr>
      <w:r w:rsidRPr="003633E7">
        <w:rPr>
          <w:rFonts w:ascii="Artifakt Element Book" w:hAnsi="Artifakt Element Book"/>
        </w:rPr>
        <w:t>Guaratuba/</w:t>
      </w:r>
      <w:proofErr w:type="gramStart"/>
      <w:r w:rsidRPr="003633E7">
        <w:rPr>
          <w:rFonts w:ascii="Artifakt Element Book" w:hAnsi="Artifakt Element Book"/>
        </w:rPr>
        <w:t xml:space="preserve">PR,   </w:t>
      </w:r>
      <w:proofErr w:type="gramEnd"/>
      <w:r w:rsidRPr="003633E7">
        <w:rPr>
          <w:rFonts w:ascii="Artifakt Element Book" w:hAnsi="Artifakt Element Book"/>
        </w:rPr>
        <w:t xml:space="preserve">    de                            </w:t>
      </w:r>
      <w:proofErr w:type="spellStart"/>
      <w:r w:rsidRPr="003633E7">
        <w:rPr>
          <w:rFonts w:ascii="Artifakt Element Book" w:hAnsi="Artifakt Element Book"/>
        </w:rPr>
        <w:t>de</w:t>
      </w:r>
      <w:proofErr w:type="spellEnd"/>
      <w:r w:rsidRPr="003633E7">
        <w:rPr>
          <w:rFonts w:ascii="Artifakt Element Book" w:hAnsi="Artifakt Element Book"/>
        </w:rPr>
        <w:t xml:space="preserve"> 20</w:t>
      </w:r>
      <w:r>
        <w:rPr>
          <w:rFonts w:ascii="Artifakt Element Book" w:hAnsi="Artifakt Element Book"/>
        </w:rPr>
        <w:t>24.</w:t>
      </w:r>
    </w:p>
    <w:p w:rsidR="005F10FC" w:rsidRPr="003633E7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Pr="003633E7" w:rsidRDefault="005F10FC" w:rsidP="005F10FC">
      <w:pPr>
        <w:ind w:left="-142" w:right="-284"/>
        <w:jc w:val="both"/>
        <w:rPr>
          <w:rFonts w:ascii="Artifakt Element Book" w:hAnsi="Artifakt Element Book"/>
        </w:rPr>
      </w:pPr>
      <w:r w:rsidRPr="003633E7">
        <w:rPr>
          <w:rFonts w:ascii="Artifakt Element Book" w:hAnsi="Artifakt Element Book"/>
        </w:rPr>
        <w:t xml:space="preserve">(ASSINATURA) </w:t>
      </w:r>
    </w:p>
    <w:p w:rsidR="005F10FC" w:rsidRPr="003633E7" w:rsidRDefault="005F10FC" w:rsidP="005F10FC">
      <w:pPr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</w:rPr>
        <w:t>Nome completo do (a) responsável técnico (a).</w:t>
      </w:r>
      <w:r w:rsidRPr="003633E7">
        <w:rPr>
          <w:rFonts w:ascii="Artifakt Element Book" w:hAnsi="Artifakt Element Book"/>
        </w:rPr>
        <w:t xml:space="preserve"> </w:t>
      </w:r>
    </w:p>
    <w:p w:rsidR="005F10FC" w:rsidRPr="003633E7" w:rsidRDefault="005F10FC" w:rsidP="005F10FC">
      <w:pPr>
        <w:ind w:left="-142" w:right="-284"/>
        <w:jc w:val="both"/>
        <w:rPr>
          <w:rFonts w:ascii="Artifakt Element Book" w:hAnsi="Artifakt Element Book"/>
        </w:rPr>
      </w:pPr>
      <w:r>
        <w:rPr>
          <w:rFonts w:ascii="Artifakt Element Book" w:hAnsi="Artifakt Element Book"/>
        </w:rPr>
        <w:t xml:space="preserve">CPF do (a) coproprietário (a).  </w:t>
      </w: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  <w:b/>
          <w:i/>
          <w:sz w:val="20"/>
        </w:rPr>
      </w:pPr>
    </w:p>
    <w:p w:rsidR="005F10FC" w:rsidRPr="00F76991" w:rsidRDefault="005F10FC" w:rsidP="005F10FC">
      <w:pPr>
        <w:ind w:left="-142" w:right="-284"/>
        <w:jc w:val="both"/>
        <w:rPr>
          <w:rFonts w:ascii="Artifakt Element Book" w:hAnsi="Artifakt Element Book"/>
          <w:b/>
          <w:i/>
          <w:sz w:val="20"/>
        </w:rPr>
      </w:pPr>
      <w:r w:rsidRPr="00F76991">
        <w:rPr>
          <w:rFonts w:ascii="Artifakt Element Book" w:hAnsi="Artifakt Element Book"/>
          <w:b/>
          <w:i/>
          <w:sz w:val="20"/>
        </w:rPr>
        <w:t>Informação importantes:</w:t>
      </w:r>
    </w:p>
    <w:p w:rsidR="005F10FC" w:rsidRPr="000073C2" w:rsidRDefault="005F10FC" w:rsidP="005F10FC">
      <w:pPr>
        <w:ind w:left="-142" w:right="-284"/>
        <w:jc w:val="both"/>
        <w:rPr>
          <w:rFonts w:ascii="Artifakt Element Book" w:hAnsi="Artifakt Element Book"/>
          <w:i/>
          <w:sz w:val="20"/>
        </w:rPr>
      </w:pPr>
      <w:r w:rsidRPr="000073C2">
        <w:rPr>
          <w:rFonts w:ascii="Artifakt Element Book" w:hAnsi="Artifakt Element Book"/>
          <w:i/>
          <w:sz w:val="20"/>
        </w:rPr>
        <w:t>O proprietário deverá protocolar a comunicação do novo responsável técnico assumindo a responsabilidade pela continuidade da obra, acompanhada do alvará vigente, da ART/RRT do novo executor, seu cadastro junto à Prefeitura Municipal de Guaratuba, do boleto e comprovante de pagamento da taxa de expediente quitada para retificação do alvará, que deverá estará estar vigente.</w:t>
      </w:r>
    </w:p>
    <w:p w:rsidR="005F10FC" w:rsidRPr="00F76991" w:rsidRDefault="005F10FC" w:rsidP="005F10FC">
      <w:pPr>
        <w:ind w:left="-142" w:right="-284"/>
        <w:jc w:val="both"/>
        <w:rPr>
          <w:rFonts w:ascii="Artifakt Element Book" w:hAnsi="Artifakt Element Book"/>
          <w:i/>
          <w:sz w:val="20"/>
        </w:rPr>
      </w:pPr>
      <w:r w:rsidRPr="00F76991">
        <w:rPr>
          <w:rFonts w:ascii="Artifakt Element Book" w:hAnsi="Artifakt Element Book"/>
          <w:i/>
          <w:sz w:val="20"/>
        </w:rPr>
        <w:t>A</w:t>
      </w:r>
      <w:r>
        <w:rPr>
          <w:rFonts w:ascii="Artifakt Element Book" w:hAnsi="Artifakt Element Book"/>
          <w:i/>
          <w:sz w:val="20"/>
        </w:rPr>
        <w:t xml:space="preserve"> Secretaria </w:t>
      </w:r>
      <w:r w:rsidRPr="00F76991">
        <w:rPr>
          <w:rFonts w:ascii="Artifakt Element Book" w:hAnsi="Artifakt Element Book"/>
          <w:i/>
          <w:sz w:val="20"/>
        </w:rPr>
        <w:t xml:space="preserve">Municipal de Urbanismo </w:t>
      </w:r>
      <w:r>
        <w:rPr>
          <w:rFonts w:ascii="Artifakt Element Book" w:hAnsi="Artifakt Element Book"/>
          <w:i/>
          <w:sz w:val="20"/>
        </w:rPr>
        <w:t xml:space="preserve">– SMU </w:t>
      </w:r>
      <w:r w:rsidRPr="00F76991">
        <w:rPr>
          <w:rFonts w:ascii="Artifakt Element Book" w:hAnsi="Artifakt Element Book"/>
          <w:i/>
          <w:sz w:val="20"/>
        </w:rPr>
        <w:t>fará vistoria para a constatação de inexistênc</w:t>
      </w:r>
      <w:r>
        <w:rPr>
          <w:rFonts w:ascii="Artifakt Element Book" w:hAnsi="Artifakt Element Book"/>
          <w:i/>
          <w:sz w:val="20"/>
        </w:rPr>
        <w:t xml:space="preserve">ia de irregularidades na </w:t>
      </w:r>
      <w:r w:rsidRPr="00F76991">
        <w:rPr>
          <w:rFonts w:ascii="Artifakt Element Book" w:hAnsi="Artifakt Element Book"/>
          <w:i/>
          <w:sz w:val="20"/>
        </w:rPr>
        <w:t>construção e notificará o titular da licença a apresentar novo respons</w:t>
      </w:r>
      <w:r>
        <w:rPr>
          <w:rFonts w:ascii="Artifakt Element Book" w:hAnsi="Artifakt Element Book"/>
          <w:i/>
          <w:sz w:val="20"/>
        </w:rPr>
        <w:t xml:space="preserve">ável técnico no prazo máximo de </w:t>
      </w:r>
      <w:r w:rsidRPr="00F76991">
        <w:rPr>
          <w:rFonts w:ascii="Artifakt Element Book" w:hAnsi="Artifakt Element Book"/>
          <w:i/>
          <w:sz w:val="20"/>
        </w:rPr>
        <w:t xml:space="preserve">10 (dez) dias úteis, sob </w:t>
      </w:r>
      <w:r>
        <w:rPr>
          <w:rFonts w:ascii="Artifakt Element Book" w:hAnsi="Artifakt Element Book"/>
          <w:i/>
          <w:sz w:val="20"/>
        </w:rPr>
        <w:t xml:space="preserve">pena de cancelamento do alvará. </w:t>
      </w:r>
      <w:r w:rsidRPr="00F76991">
        <w:rPr>
          <w:rFonts w:ascii="Artifakt Element Book" w:hAnsi="Artifakt Element Book"/>
          <w:i/>
          <w:sz w:val="20"/>
        </w:rPr>
        <w:t>A obra deverá permanecer paralisada a partir da notificação do titu</w:t>
      </w:r>
      <w:r>
        <w:rPr>
          <w:rFonts w:ascii="Artifakt Element Book" w:hAnsi="Artifakt Element Book"/>
          <w:i/>
          <w:sz w:val="20"/>
        </w:rPr>
        <w:t xml:space="preserve">lar da licença até o </w:t>
      </w:r>
      <w:r w:rsidRPr="00F76991">
        <w:rPr>
          <w:rFonts w:ascii="Artifakt Element Book" w:hAnsi="Artifakt Element Book"/>
          <w:i/>
          <w:sz w:val="20"/>
        </w:rPr>
        <w:t>deferimento do pedido de substituição do responsável técnico.</w:t>
      </w:r>
    </w:p>
    <w:p w:rsidR="005F10FC" w:rsidRDefault="005F10FC" w:rsidP="005F10FC">
      <w:pPr>
        <w:ind w:left="-142" w:right="-284"/>
        <w:jc w:val="both"/>
        <w:rPr>
          <w:rFonts w:ascii="Artifakt Element Book" w:hAnsi="Artifakt Element Book"/>
        </w:rPr>
      </w:pPr>
    </w:p>
    <w:p w:rsidR="005F10FC" w:rsidRDefault="005F10FC" w:rsidP="005F10FC">
      <w:pPr>
        <w:ind w:left="-142" w:right="-284"/>
        <w:jc w:val="center"/>
        <w:rPr>
          <w:rFonts w:ascii="Artifakt Element Book" w:hAnsi="Artifakt Element Book"/>
          <w:sz w:val="20"/>
        </w:rPr>
      </w:pPr>
    </w:p>
    <w:p w:rsidR="005F10FC" w:rsidRDefault="005F10FC" w:rsidP="005F10FC">
      <w:pPr>
        <w:ind w:left="-142" w:right="-284"/>
        <w:jc w:val="center"/>
        <w:rPr>
          <w:rFonts w:ascii="Artifakt Element Book" w:hAnsi="Artifakt Element Book"/>
          <w:sz w:val="20"/>
        </w:rPr>
      </w:pPr>
    </w:p>
    <w:p w:rsidR="005F10FC" w:rsidRDefault="005F10FC" w:rsidP="005F10FC">
      <w:pPr>
        <w:ind w:left="-142" w:right="-284"/>
        <w:jc w:val="center"/>
        <w:rPr>
          <w:rFonts w:ascii="Artifakt Element Book" w:hAnsi="Artifakt Element Book"/>
          <w:sz w:val="16"/>
        </w:rPr>
      </w:pPr>
      <w:r>
        <w:rPr>
          <w:rFonts w:ascii="Artifakt Element Book" w:hAnsi="Artifakt Element Book"/>
          <w:sz w:val="20"/>
        </w:rPr>
        <w:t xml:space="preserve">LEI Nº 2025/2023 – CÓDIGO DE OBRAS </w:t>
      </w:r>
    </w:p>
    <w:tbl>
      <w:tblPr>
        <w:tblStyle w:val="TabeladeGrade1Clara-nfase5"/>
        <w:tblpPr w:leftFromText="141" w:rightFromText="141" w:vertAnchor="text" w:horzAnchor="margin" w:tblpY="156"/>
        <w:tblW w:w="10348" w:type="dxa"/>
        <w:tblLook w:val="04A0" w:firstRow="1" w:lastRow="0" w:firstColumn="1" w:lastColumn="0" w:noHBand="0" w:noVBand="1"/>
      </w:tblPr>
      <w:tblGrid>
        <w:gridCol w:w="5174"/>
        <w:gridCol w:w="1877"/>
        <w:gridCol w:w="1101"/>
        <w:gridCol w:w="632"/>
        <w:gridCol w:w="478"/>
        <w:gridCol w:w="1086"/>
      </w:tblGrid>
      <w:tr w:rsidR="003D1B43" w:rsidRPr="00080127" w:rsidTr="008F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</w:tcPr>
          <w:p w:rsidR="003D1B43" w:rsidRDefault="003D1B43" w:rsidP="008F18A7">
            <w:pPr>
              <w:ind w:left="-142" w:right="-284"/>
              <w:jc w:val="center"/>
              <w:rPr>
                <w:rFonts w:ascii="Artifakt Element Book" w:hAnsi="Artifakt Element Book"/>
                <w:b w:val="0"/>
                <w:bCs w:val="0"/>
                <w:sz w:val="28"/>
                <w:szCs w:val="28"/>
              </w:rPr>
            </w:pPr>
            <w:r>
              <w:rPr>
                <w:rFonts w:ascii="Artifakt Element Book" w:hAnsi="Artifakt Element Book"/>
                <w:sz w:val="28"/>
                <w:szCs w:val="28"/>
              </w:rPr>
              <w:t xml:space="preserve">FICHA VISTORIA DE </w:t>
            </w:r>
            <w:r w:rsidRPr="00370D5F">
              <w:rPr>
                <w:rFonts w:ascii="Artifakt Element Book" w:hAnsi="Artifakt Element Book"/>
                <w:sz w:val="28"/>
                <w:szCs w:val="28"/>
              </w:rPr>
              <w:t xml:space="preserve">REGULARIZAÇÃO DIFERENCIADA </w:t>
            </w:r>
            <w:r>
              <w:rPr>
                <w:rFonts w:ascii="Artifakt Element Book" w:hAnsi="Artifakt Element Book"/>
                <w:sz w:val="28"/>
                <w:szCs w:val="28"/>
              </w:rPr>
              <w:t>–</w:t>
            </w:r>
            <w:r w:rsidRPr="00370D5F">
              <w:rPr>
                <w:rFonts w:ascii="Artifakt Element Book" w:hAnsi="Artifakt Element Book"/>
                <w:sz w:val="28"/>
                <w:szCs w:val="28"/>
              </w:rPr>
              <w:t xml:space="preserve"> ARD</w:t>
            </w:r>
          </w:p>
          <w:p w:rsidR="003D1B43" w:rsidRDefault="003D1B43" w:rsidP="008F18A7">
            <w:pPr>
              <w:ind w:left="-142" w:right="-284"/>
              <w:jc w:val="center"/>
              <w:rPr>
                <w:rFonts w:ascii="Artifakt Element Book" w:hAnsi="Artifakt Element Book"/>
                <w:color w:val="FF0000"/>
                <w:sz w:val="18"/>
                <w:szCs w:val="18"/>
              </w:rPr>
            </w:pPr>
            <w:r>
              <w:rPr>
                <w:rFonts w:ascii="Artifakt Element Book" w:hAnsi="Artifakt Element Book"/>
                <w:color w:val="FF0000"/>
                <w:sz w:val="18"/>
                <w:szCs w:val="18"/>
              </w:rPr>
              <w:t xml:space="preserve">Edificações com ARD </w:t>
            </w:r>
            <w:r w:rsidRPr="00775243">
              <w:rPr>
                <w:rFonts w:ascii="Artifakt Element Book" w:hAnsi="Artifakt Element Book"/>
                <w:color w:val="FF0000"/>
                <w:sz w:val="18"/>
                <w:szCs w:val="18"/>
              </w:rPr>
              <w:t>não poderão usufruir da Outorga Onerosa do Direito de Construir.</w:t>
            </w:r>
          </w:p>
          <w:p w:rsidR="003D1B43" w:rsidRPr="001A5880" w:rsidRDefault="003D1B43" w:rsidP="008F18A7">
            <w:pPr>
              <w:ind w:left="-142" w:right="-284"/>
              <w:jc w:val="center"/>
              <w:rPr>
                <w:rFonts w:ascii="Artifakt Element Black" w:hAnsi="Artifakt Element Black"/>
                <w:bCs w:val="0"/>
                <w:sz w:val="18"/>
                <w:szCs w:val="18"/>
              </w:rPr>
            </w:pPr>
            <w:r>
              <w:rPr>
                <w:rFonts w:ascii="Artifakt Element Book" w:hAnsi="Artifakt Element Book"/>
                <w:color w:val="FF0000"/>
                <w:sz w:val="18"/>
                <w:szCs w:val="18"/>
              </w:rPr>
              <w:t>A aferição das informações será realizada na vistoria de conclusão de obras para emissão do CVCO.</w:t>
            </w:r>
          </w:p>
        </w:tc>
      </w:tr>
      <w:tr w:rsidR="003D1B43" w:rsidRPr="00D95CE1" w:rsidTr="008F1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3D1B43" w:rsidRPr="006250F8" w:rsidRDefault="003D1B43" w:rsidP="008F18A7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sz w:val="20"/>
              </w:rPr>
              <w:t>IDENTIFICAÇÃO DA OBRA</w:t>
            </w:r>
          </w:p>
        </w:tc>
      </w:tr>
      <w:tr w:rsidR="003D1B43" w:rsidRPr="00D95CE1" w:rsidTr="008F1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1" w:type="dxa"/>
            <w:gridSpan w:val="2"/>
          </w:tcPr>
          <w:p w:rsidR="003D1B43" w:rsidRDefault="003D1B43" w:rsidP="008F18A7">
            <w:pPr>
              <w:rPr>
                <w:rFonts w:ascii="Artifakt Element Book" w:hAnsi="Artifakt Element Book"/>
                <w:bCs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Proprietário: </w:t>
            </w:r>
            <w:proofErr w:type="spellStart"/>
            <w:r>
              <w:rPr>
                <w:rFonts w:ascii="Artifakt Element Book" w:hAnsi="Artifakt Element Book"/>
                <w:b w:val="0"/>
                <w:sz w:val="20"/>
              </w:rPr>
              <w:t>xxxxxxxxxxxxxxxxxxxxx</w:t>
            </w:r>
            <w:proofErr w:type="spellEnd"/>
          </w:p>
          <w:p w:rsidR="003D1B43" w:rsidRPr="006250F8" w:rsidRDefault="003D1B43" w:rsidP="008F18A7">
            <w:pPr>
              <w:rPr>
                <w:rFonts w:ascii="Artifakt Element Book" w:hAnsi="Artifakt Element Book"/>
                <w:bCs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>CPF: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tifakt Element Book" w:hAnsi="Artifakt Element Book"/>
                <w:b w:val="0"/>
                <w:sz w:val="20"/>
              </w:rPr>
              <w:t>xxxxxxxxxxxxxxxxx</w:t>
            </w:r>
            <w:proofErr w:type="spellEnd"/>
          </w:p>
        </w:tc>
        <w:tc>
          <w:tcPr>
            <w:tcW w:w="1101" w:type="dxa"/>
          </w:tcPr>
          <w:p w:rsidR="003D1B43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Planta:</w:t>
            </w:r>
          </w:p>
          <w:p w:rsidR="003D1B43" w:rsidRPr="006250F8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00</w:t>
            </w:r>
          </w:p>
        </w:tc>
        <w:tc>
          <w:tcPr>
            <w:tcW w:w="1110" w:type="dxa"/>
            <w:gridSpan w:val="2"/>
          </w:tcPr>
          <w:p w:rsidR="003D1B43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Quadra</w:t>
            </w:r>
            <w:r w:rsidRPr="006250F8">
              <w:rPr>
                <w:rFonts w:ascii="Artifakt Element Book" w:hAnsi="Artifakt Element Book"/>
                <w:sz w:val="20"/>
              </w:rPr>
              <w:t>:</w:t>
            </w:r>
          </w:p>
          <w:p w:rsidR="003D1B43" w:rsidRPr="006250F8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Cs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000</w:t>
            </w:r>
          </w:p>
        </w:tc>
        <w:tc>
          <w:tcPr>
            <w:tcW w:w="1086" w:type="dxa"/>
          </w:tcPr>
          <w:p w:rsidR="003D1B43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Lote</w:t>
            </w:r>
            <w:r w:rsidRPr="006250F8">
              <w:rPr>
                <w:rFonts w:ascii="Artifakt Element Book" w:hAnsi="Artifakt Element Book"/>
                <w:sz w:val="20"/>
              </w:rPr>
              <w:t>:</w:t>
            </w:r>
          </w:p>
          <w:p w:rsidR="003D1B43" w:rsidRPr="006250F8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b/>
                <w:sz w:val="20"/>
              </w:rPr>
            </w:pPr>
            <w:r>
              <w:rPr>
                <w:rFonts w:ascii="Artifakt Element Book" w:hAnsi="Artifakt Element Book"/>
                <w:sz w:val="20"/>
              </w:rPr>
              <w:t>000</w:t>
            </w:r>
          </w:p>
        </w:tc>
      </w:tr>
      <w:tr w:rsidR="003D1B43" w:rsidRPr="00D95CE1" w:rsidTr="008F1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3D1B43" w:rsidRPr="006250F8" w:rsidRDefault="003D1B43" w:rsidP="008F18A7">
            <w:pPr>
              <w:rPr>
                <w:rFonts w:ascii="Artifakt Element Book" w:hAnsi="Artifakt Element Book"/>
                <w:b w:val="0"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Responsável técnico </w:t>
            </w:r>
            <w:r>
              <w:rPr>
                <w:rFonts w:ascii="Artifakt Element Book" w:hAnsi="Artifakt Element Book"/>
                <w:b w:val="0"/>
                <w:sz w:val="20"/>
              </w:rPr>
              <w:t>–</w:t>
            </w: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 projeto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e vistoriador</w:t>
            </w:r>
            <w:r w:rsidRPr="006250F8">
              <w:rPr>
                <w:rFonts w:ascii="Artifakt Element Book" w:hAnsi="Artifakt Element Book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="Artifakt Element Book" w:hAnsi="Artifakt Element Book"/>
                <w:b w:val="0"/>
                <w:sz w:val="20"/>
              </w:rPr>
              <w:t>xxxxxxxxxxxxxxx</w:t>
            </w:r>
            <w:proofErr w:type="spellEnd"/>
          </w:p>
          <w:p w:rsidR="003D1B43" w:rsidRPr="006250F8" w:rsidRDefault="003D1B43" w:rsidP="008F18A7">
            <w:pPr>
              <w:rPr>
                <w:rFonts w:ascii="Artifakt Element Book" w:hAnsi="Artifakt Element Book"/>
                <w:b w:val="0"/>
                <w:i/>
                <w:sz w:val="16"/>
              </w:rPr>
            </w:pPr>
            <w:r w:rsidRPr="006250F8">
              <w:rPr>
                <w:rFonts w:ascii="Artifakt Element Book" w:hAnsi="Artifakt Element Book"/>
                <w:b w:val="0"/>
                <w:sz w:val="20"/>
              </w:rPr>
              <w:t>CREA</w:t>
            </w:r>
            <w:r>
              <w:rPr>
                <w:rFonts w:ascii="Artifakt Element Book" w:hAnsi="Artifakt Element Book"/>
                <w:b w:val="0"/>
                <w:sz w:val="20"/>
              </w:rPr>
              <w:t>-PR</w:t>
            </w:r>
            <w:r w:rsidRPr="006250F8">
              <w:rPr>
                <w:rFonts w:ascii="Artifakt Element Book" w:hAnsi="Artifakt Element Book"/>
                <w:b w:val="0"/>
                <w:sz w:val="20"/>
              </w:rPr>
              <w:t>/CAU</w:t>
            </w:r>
            <w:r>
              <w:rPr>
                <w:rFonts w:ascii="Artifakt Element Book" w:hAnsi="Artifakt Element Book"/>
                <w:b w:val="0"/>
                <w:sz w:val="20"/>
              </w:rPr>
              <w:t>-PR</w:t>
            </w:r>
            <w:r w:rsidRPr="006250F8">
              <w:rPr>
                <w:rFonts w:ascii="Artifakt Element Book" w:hAnsi="Artifakt Element Book"/>
                <w:b w:val="0"/>
                <w:sz w:val="20"/>
              </w:rPr>
              <w:t>: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tifakt Element Book" w:hAnsi="Artifakt Element Book"/>
                <w:b w:val="0"/>
                <w:sz w:val="20"/>
              </w:rPr>
              <w:t>xxxxxxxxxxxxxxxxxxxxxx</w:t>
            </w:r>
            <w:proofErr w:type="spellEnd"/>
          </w:p>
          <w:p w:rsidR="003D1B43" w:rsidRPr="006250F8" w:rsidRDefault="003D1B43" w:rsidP="008F18A7">
            <w:pPr>
              <w:jc w:val="center"/>
              <w:rPr>
                <w:rFonts w:ascii="Artifakt Element Book" w:hAnsi="Artifakt Element Book"/>
                <w:b w:val="0"/>
                <w:i/>
                <w:sz w:val="20"/>
              </w:rPr>
            </w:pPr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Declaro que as 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ARTs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/</w:t>
            </w:r>
            <w:proofErr w:type="spellStart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>RRTs</w:t>
            </w:r>
            <w:proofErr w:type="spellEnd"/>
            <w:r w:rsidRPr="006250F8">
              <w:rPr>
                <w:rFonts w:ascii="Artifakt Element Book" w:hAnsi="Artifakt Element Book"/>
                <w:b w:val="0"/>
                <w:i/>
                <w:sz w:val="16"/>
              </w:rPr>
              <w:t xml:space="preserve"> encontram-se devidamente quitadas.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3D1B43" w:rsidRPr="006167F0" w:rsidRDefault="003D1B43" w:rsidP="008F18A7">
            <w:pPr>
              <w:pStyle w:val="Default"/>
              <w:jc w:val="center"/>
              <w:rPr>
                <w:rFonts w:ascii="Artifakt Element Book" w:hAnsi="Artifakt Element Book"/>
                <w:color w:val="FF0000"/>
                <w:sz w:val="18"/>
                <w:szCs w:val="18"/>
              </w:rPr>
            </w:pPr>
            <w:r>
              <w:rPr>
                <w:rFonts w:ascii="Artifakt Element Book" w:hAnsi="Artifakt Element Book"/>
                <w:color w:val="FF0000"/>
                <w:sz w:val="18"/>
                <w:szCs w:val="18"/>
              </w:rPr>
              <w:t>A OBRA NÃO SERÁ PASSÍVEL DE REGULARIZAÇÃO CASO APRESENTE ALGUM DOS ITEM ABAIXO INDEFERIDOS: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Não invade logradouro p</w:t>
            </w:r>
            <w:r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úblico ou imóveis de terceiros.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Não está situada em áreas de risco.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Não oferece risco comprovado quanto à estabilidade, segurança, higiene e salubridade, inclusive em relação às edificações vizinhas.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 - </w:t>
            </w:r>
            <w:r w:rsidRPr="008B0BB1">
              <w:rPr>
                <w:rFonts w:ascii="Artifakt Element Book" w:hAnsi="Artifakt Element Book"/>
                <w:b w:val="0"/>
                <w:bCs w:val="0"/>
                <w:color w:val="auto"/>
                <w:sz w:val="16"/>
                <w:szCs w:val="18"/>
              </w:rPr>
              <w:t xml:space="preserve">Não ocupam áreas não edificáveis decorrentes de diretrizes de abertura ou prolongamento de via pública. 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Default="003D1B43" w:rsidP="008F18A7">
            <w:pPr>
              <w:pStyle w:val="Default"/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Anuência ambiental</w:t>
            </w:r>
            <w:r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sz w:val="16"/>
                <w:szCs w:val="18"/>
              </w:rPr>
              <w:t>SMMA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Default="003D1B43" w:rsidP="008F18A7">
            <w:pPr>
              <w:pStyle w:val="Default"/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Aferição na foto aérea oficial do Município até 01/01/2022.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sz w:val="16"/>
                <w:szCs w:val="18"/>
              </w:rPr>
              <w:t>URBANISMO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Uso permitido/tolerado na zona.</w:t>
            </w:r>
          </w:p>
        </w:tc>
        <w:tc>
          <w:tcPr>
            <w:tcW w:w="1564" w:type="dxa"/>
            <w:gridSpan w:val="2"/>
            <w:vAlign w:val="center"/>
          </w:tcPr>
          <w:p w:rsidR="003D1B43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sz w:val="16"/>
                <w:szCs w:val="18"/>
              </w:rPr>
              <w:t>URBANISMO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Limite de até 4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0% dos parâmetros de taxa de ocupação, permeabilidade e coeficiente de aproveitamento básico.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Aprovação do Conselho Municipal de Urbanismo e Meio Ambiente – CMUMA para uso permissível ou tolerado pela legislação vigente e irregularidades não previstas na Lei conforme </w:t>
            </w:r>
            <w:proofErr w:type="spellStart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Art</w:t>
            </w:r>
            <w:proofErr w:type="spellEnd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 74.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sz w:val="16"/>
                <w:szCs w:val="18"/>
              </w:rPr>
              <w:t>CMUMA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Normas de acessibilidade deverão ser cumpridas em projeto</w:t>
            </w:r>
            <w:r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Isenção da CF para proprietário de imóvel que possua </w:t>
            </w:r>
            <w:proofErr w:type="spellStart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CadÚnico</w:t>
            </w:r>
            <w:proofErr w:type="spellEnd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 do Governo Federal desde que:</w:t>
            </w:r>
          </w:p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- Comprovante atualizado de </w:t>
            </w:r>
            <w:proofErr w:type="spellStart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CadÚnico</w:t>
            </w:r>
            <w:proofErr w:type="spellEnd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;</w:t>
            </w:r>
          </w:p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- Proprietário de um único imóvel e nele residir;</w:t>
            </w:r>
          </w:p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sz w:val="16"/>
                <w:szCs w:val="18"/>
              </w:rPr>
            </w:pP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- Uso somente unifamiliar.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) não se aplica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Se enquadra em outros casos de isenção do </w:t>
            </w:r>
            <w:proofErr w:type="spellStart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Art</w:t>
            </w:r>
            <w:proofErr w:type="spellEnd"/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 xml:space="preserve"> 68 da Lei 2025/2023.</w:t>
            </w:r>
          </w:p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Descrever: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) não se aplica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sz w:val="16"/>
                <w:szCs w:val="18"/>
              </w:rPr>
            </w:pPr>
            <w:r>
              <w:rPr>
                <w:rFonts w:ascii="Artifakt Element Book" w:hAnsi="Artifakt Element Book"/>
                <w:bCs w:val="0"/>
                <w:color w:val="0070C0"/>
                <w:sz w:val="18"/>
                <w:szCs w:val="18"/>
              </w:rPr>
              <w:t xml:space="preserve">Parte III - </w:t>
            </w: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Abatimento de CF em 50% para habitações institucionais, organizações religiosas, edificações filantrópicas ou de interesse público.</w:t>
            </w:r>
          </w:p>
          <w:p w:rsidR="003D1B43" w:rsidRPr="008B0BB1" w:rsidRDefault="003D1B43" w:rsidP="008F18A7">
            <w:pPr>
              <w:pStyle w:val="Default"/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</w:pPr>
            <w:r w:rsidRPr="008B0BB1">
              <w:rPr>
                <w:rFonts w:ascii="Artifakt Element Book" w:hAnsi="Artifakt Element Book"/>
                <w:b w:val="0"/>
                <w:bCs w:val="0"/>
                <w:sz w:val="16"/>
                <w:szCs w:val="18"/>
              </w:rPr>
              <w:t>Descrever:</w:t>
            </w:r>
          </w:p>
        </w:tc>
        <w:tc>
          <w:tcPr>
            <w:tcW w:w="1564" w:type="dxa"/>
            <w:gridSpan w:val="2"/>
            <w:vAlign w:val="center"/>
          </w:tcPr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 w:rsidRPr="008B0BB1">
              <w:rPr>
                <w:rFonts w:ascii="Artifakt Element Book" w:hAnsi="Artifakt Element Book"/>
                <w:sz w:val="16"/>
                <w:szCs w:val="18"/>
              </w:rPr>
              <w:t xml:space="preserve">  ) deferido</w:t>
            </w:r>
          </w:p>
          <w:p w:rsidR="003D1B43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</w:t>
            </w:r>
            <w:r w:rsidRPr="008B0BB1">
              <w:rPr>
                <w:rFonts w:ascii="Artifakt Element Book" w:hAnsi="Artifakt Element Book"/>
                <w:sz w:val="16"/>
                <w:szCs w:val="18"/>
              </w:rPr>
              <w:t>) indeferido</w:t>
            </w:r>
          </w:p>
          <w:p w:rsidR="003D1B43" w:rsidRPr="008B0BB1" w:rsidRDefault="003D1B43" w:rsidP="008F18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  <w:szCs w:val="18"/>
              </w:rPr>
            </w:pPr>
            <w:proofErr w:type="gramStart"/>
            <w:r>
              <w:rPr>
                <w:rFonts w:ascii="Artifakt Element Book" w:hAnsi="Artifakt Element Book"/>
                <w:sz w:val="16"/>
                <w:szCs w:val="18"/>
              </w:rPr>
              <w:t xml:space="preserve">(  </w:t>
            </w:r>
            <w:proofErr w:type="gramEnd"/>
            <w:r>
              <w:rPr>
                <w:rFonts w:ascii="Artifakt Element Book" w:hAnsi="Artifakt Element Book"/>
                <w:sz w:val="16"/>
                <w:szCs w:val="18"/>
              </w:rPr>
              <w:t xml:space="preserve">  ) não se aplica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3D1B43" w:rsidRPr="001378BF" w:rsidRDefault="003D1B43" w:rsidP="008F18A7">
            <w:pPr>
              <w:pStyle w:val="Default"/>
              <w:jc w:val="center"/>
              <w:rPr>
                <w:rFonts w:ascii="Artifakt Element Book" w:hAnsi="Artifakt Element Book"/>
                <w:sz w:val="18"/>
                <w:szCs w:val="18"/>
              </w:rPr>
            </w:pPr>
            <w:r>
              <w:rPr>
                <w:rFonts w:ascii="Artifakt Element Book" w:hAnsi="Artifakt Element Book"/>
                <w:sz w:val="18"/>
                <w:szCs w:val="18"/>
              </w:rPr>
              <w:t>Este documento deverá ser assinado de forma eletrônica pelo vistoriador (es).</w:t>
            </w:r>
          </w:p>
        </w:tc>
      </w:tr>
      <w:tr w:rsidR="003D1B43" w:rsidRPr="00D95CE1" w:rsidTr="008F18A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4" w:type="dxa"/>
            <w:vAlign w:val="center"/>
          </w:tcPr>
          <w:p w:rsidR="003D1B43" w:rsidRDefault="003D1B43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A851DA" w:rsidRDefault="00A851DA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A851DA" w:rsidRDefault="00A851DA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C05D2F" w:rsidRDefault="00C05D2F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A851DA" w:rsidRDefault="00A851DA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3D1B43" w:rsidRDefault="003D1B43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C05D2F" w:rsidRDefault="00C05D2F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</w:p>
          <w:p w:rsidR="003D1B43" w:rsidRPr="00723950" w:rsidRDefault="003D1B43" w:rsidP="008F18A7">
            <w:pPr>
              <w:jc w:val="center"/>
              <w:rPr>
                <w:rFonts w:ascii="Artifakt Element Book" w:hAnsi="Artifakt Element Book"/>
                <w:b w:val="0"/>
                <w:sz w:val="16"/>
              </w:rPr>
            </w:pPr>
            <w:r w:rsidRPr="00723950">
              <w:rPr>
                <w:rFonts w:ascii="Artifakt Element Book" w:hAnsi="Artifakt Element Book"/>
                <w:b w:val="0"/>
                <w:sz w:val="16"/>
              </w:rPr>
              <w:t>_________________________________________________</w:t>
            </w:r>
          </w:p>
          <w:p w:rsidR="003D1B43" w:rsidRPr="00723950" w:rsidRDefault="003D1B43" w:rsidP="008F18A7">
            <w:pPr>
              <w:jc w:val="center"/>
              <w:rPr>
                <w:rFonts w:ascii="Artifakt Element Book" w:hAnsi="Artifakt Element Book"/>
                <w:b w:val="0"/>
                <w:sz w:val="20"/>
              </w:rPr>
            </w:pPr>
            <w:r w:rsidRPr="00723950">
              <w:rPr>
                <w:rFonts w:ascii="Artifakt Element Book" w:hAnsi="Artifakt Element Book"/>
                <w:b w:val="0"/>
                <w:sz w:val="20"/>
              </w:rPr>
              <w:t>Responsável técnico –</w:t>
            </w:r>
            <w:r>
              <w:rPr>
                <w:rFonts w:ascii="Artifakt Element Book" w:hAnsi="Artifakt Element Book"/>
                <w:b w:val="0"/>
                <w:sz w:val="20"/>
              </w:rPr>
              <w:t xml:space="preserve"> vistoriador</w:t>
            </w:r>
            <w:r w:rsidRPr="00723950">
              <w:rPr>
                <w:rFonts w:ascii="Artifakt Element Book" w:hAnsi="Artifakt Element Book"/>
                <w:b w:val="0"/>
                <w:sz w:val="20"/>
              </w:rPr>
              <w:t xml:space="preserve">: </w:t>
            </w:r>
            <w:proofErr w:type="spellStart"/>
            <w:r w:rsidRPr="00723950">
              <w:rPr>
                <w:rFonts w:ascii="Artifakt Element Book" w:hAnsi="Artifakt Element Book"/>
                <w:b w:val="0"/>
                <w:sz w:val="20"/>
              </w:rPr>
              <w:t>xxxxxxxxxxxxxxx</w:t>
            </w:r>
            <w:proofErr w:type="spellEnd"/>
          </w:p>
          <w:p w:rsidR="003D1B43" w:rsidRPr="00723950" w:rsidRDefault="003D1B43" w:rsidP="008F18A7">
            <w:pPr>
              <w:jc w:val="center"/>
              <w:rPr>
                <w:rFonts w:ascii="Artifakt Element Book" w:hAnsi="Artifakt Element Book"/>
                <w:b w:val="0"/>
                <w:i/>
                <w:sz w:val="16"/>
              </w:rPr>
            </w:pPr>
            <w:r w:rsidRPr="00723950">
              <w:rPr>
                <w:rFonts w:ascii="Artifakt Element Book" w:hAnsi="Artifakt Element Book"/>
                <w:b w:val="0"/>
                <w:sz w:val="20"/>
              </w:rPr>
              <w:t xml:space="preserve">CREA/CAU-PR: </w:t>
            </w:r>
            <w:proofErr w:type="spellStart"/>
            <w:r w:rsidRPr="00723950">
              <w:rPr>
                <w:rFonts w:ascii="Artifakt Element Book" w:hAnsi="Artifakt Element Book"/>
                <w:b w:val="0"/>
                <w:sz w:val="20"/>
              </w:rPr>
              <w:t>xxxxxxxxxxxxxxxxxxxxxx</w:t>
            </w:r>
            <w:proofErr w:type="spellEnd"/>
          </w:p>
        </w:tc>
        <w:tc>
          <w:tcPr>
            <w:tcW w:w="5174" w:type="dxa"/>
            <w:gridSpan w:val="5"/>
            <w:vAlign w:val="center"/>
          </w:tcPr>
          <w:p w:rsidR="003D1B43" w:rsidRPr="00723950" w:rsidRDefault="003D1B43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3D1B43" w:rsidRDefault="003D1B43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A851DA" w:rsidRDefault="00A851DA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C05D2F" w:rsidRDefault="00C05D2F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C05D2F" w:rsidRDefault="00C05D2F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  <w:bookmarkStart w:id="0" w:name="_GoBack"/>
            <w:bookmarkEnd w:id="0"/>
          </w:p>
          <w:p w:rsidR="00A851DA" w:rsidRDefault="00A851DA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3D1B43" w:rsidRPr="00723950" w:rsidRDefault="003D1B43" w:rsidP="008F18A7">
            <w:pPr>
              <w:tabs>
                <w:tab w:val="left" w:pos="34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</w:p>
          <w:p w:rsidR="003D1B43" w:rsidRPr="00723950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16"/>
              </w:rPr>
            </w:pPr>
            <w:r w:rsidRPr="00723950">
              <w:rPr>
                <w:rFonts w:ascii="Artifakt Element Book" w:hAnsi="Artifakt Element Book"/>
                <w:sz w:val="16"/>
              </w:rPr>
              <w:t>__________________________________________________</w:t>
            </w:r>
          </w:p>
          <w:p w:rsidR="003D1B43" w:rsidRPr="00723950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sz w:val="20"/>
              </w:rPr>
            </w:pPr>
            <w:r w:rsidRPr="00723950">
              <w:rPr>
                <w:rFonts w:ascii="Artifakt Element Book" w:hAnsi="Artifakt Element Book"/>
                <w:sz w:val="20"/>
              </w:rPr>
              <w:t xml:space="preserve">Responsável técnico – projeto: </w:t>
            </w:r>
            <w:proofErr w:type="spellStart"/>
            <w:r w:rsidRPr="00723950">
              <w:rPr>
                <w:rFonts w:ascii="Artifakt Element Book" w:hAnsi="Artifakt Element Book"/>
                <w:sz w:val="20"/>
              </w:rPr>
              <w:t>xxxxxxxxxxxxxxx</w:t>
            </w:r>
            <w:proofErr w:type="spellEnd"/>
          </w:p>
          <w:p w:rsidR="003D1B43" w:rsidRPr="00723950" w:rsidRDefault="003D1B43" w:rsidP="008F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fakt Element Book" w:hAnsi="Artifakt Element Book"/>
                <w:i/>
                <w:sz w:val="16"/>
              </w:rPr>
            </w:pPr>
            <w:r w:rsidRPr="00723950">
              <w:rPr>
                <w:rFonts w:ascii="Artifakt Element Book" w:hAnsi="Artifakt Element Book"/>
                <w:sz w:val="20"/>
              </w:rPr>
              <w:t xml:space="preserve">CREA/CAU-PR: </w:t>
            </w:r>
            <w:proofErr w:type="spellStart"/>
            <w:r w:rsidRPr="00723950">
              <w:rPr>
                <w:rFonts w:ascii="Artifakt Element Book" w:hAnsi="Artifakt Element Book"/>
                <w:sz w:val="20"/>
              </w:rPr>
              <w:t>xxxxxxxxxxxxxxxxxxxxxx</w:t>
            </w:r>
            <w:proofErr w:type="spellEnd"/>
          </w:p>
        </w:tc>
      </w:tr>
    </w:tbl>
    <w:p w:rsidR="00B21ED6" w:rsidRPr="00C05D2F" w:rsidRDefault="00B21ED6" w:rsidP="00A851DA">
      <w:pPr>
        <w:rPr>
          <w:rFonts w:ascii="Freestyle Script" w:hAnsi="Freestyle Script"/>
          <w:color w:val="F2F2F2" w:themeColor="background1" w:themeShade="F2"/>
          <w:sz w:val="16"/>
          <w:szCs w:val="16"/>
        </w:rPr>
      </w:pPr>
    </w:p>
    <w:sectPr w:rsidR="00B21ED6" w:rsidRPr="00C05D2F" w:rsidSect="009943D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25" w:right="1274" w:bottom="141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9B" w:rsidRDefault="00451A9B" w:rsidP="00F17E16">
      <w:r>
        <w:separator/>
      </w:r>
    </w:p>
  </w:endnote>
  <w:endnote w:type="continuationSeparator" w:id="0">
    <w:p w:rsidR="00451A9B" w:rsidRDefault="00451A9B" w:rsidP="00F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akt Element Black">
    <w:panose1 w:val="020B0A03050000020004"/>
    <w:charset w:val="00"/>
    <w:family w:val="swiss"/>
    <w:pitch w:val="variable"/>
    <w:sig w:usb0="00000207" w:usb1="02000001" w:usb2="00000000" w:usb3="00000000" w:csb0="00000097" w:csb1="00000000"/>
  </w:font>
  <w:font w:name="Artifakt Element Light">
    <w:panose1 w:val="020B0303050000020004"/>
    <w:charset w:val="00"/>
    <w:family w:val="swiss"/>
    <w:pitch w:val="variable"/>
    <w:sig w:usb0="00000207" w:usb1="02000001" w:usb2="00000000" w:usb3="00000000" w:csb0="00000097" w:csb1="00000000"/>
  </w:font>
  <w:font w:name="Artifakt Element Book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B" w:rsidRDefault="00451A9B">
    <w:pPr>
      <w:pStyle w:val="Rodap"/>
    </w:pPr>
    <w:r w:rsidRPr="00805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-2712085</wp:posOffset>
          </wp:positionH>
          <wp:positionV relativeFrom="paragraph">
            <wp:posOffset>-687070</wp:posOffset>
          </wp:positionV>
          <wp:extent cx="9925050" cy="1085215"/>
          <wp:effectExtent l="0" t="0" r="0" b="63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9B" w:rsidRDefault="00451A9B" w:rsidP="00F17E16">
      <w:r>
        <w:separator/>
      </w:r>
    </w:p>
  </w:footnote>
  <w:footnote w:type="continuationSeparator" w:id="0">
    <w:p w:rsidR="00451A9B" w:rsidRDefault="00451A9B" w:rsidP="00F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B" w:rsidRDefault="00C05D2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5657" o:spid="_x0000_s26627" type="#_x0000_t136" style="position:absolute;margin-left:0;margin-top:0;width:541.75pt;height:147.7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Freestyle Script&quot;;font-size:1pt" string="Novo Plano Dire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B" w:rsidRDefault="00C05D2F" w:rsidP="00F17E16">
    <w:pPr>
      <w:pStyle w:val="Cabealho"/>
      <w:ind w:firstLine="56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5658" o:spid="_x0000_s26628" type="#_x0000_t136" style="position:absolute;left:0;text-align:left;margin-left:0;margin-top:0;width:556.7pt;height:147.7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Freestyle Script&quot;;font-size:1pt" string="Novo Plano Diretor"/>
          <w10:wrap anchorx="margin" anchory="margin"/>
        </v:shape>
      </w:pict>
    </w:r>
    <w:sdt>
      <w:sdtPr>
        <w:id w:val="-119602450"/>
        <w:docPartObj>
          <w:docPartGallery w:val="Page Numbers (Margins)"/>
          <w:docPartUnique/>
        </w:docPartObj>
      </w:sdtPr>
      <w:sdtEndPr/>
      <w:sdtContent/>
    </w:sdt>
    <w:r w:rsidR="00451A9B">
      <w:t xml:space="preserve"> </w:t>
    </w:r>
  </w:p>
  <w:p w:rsidR="00451A9B" w:rsidRDefault="00451A9B">
    <w:pPr>
      <w:pStyle w:val="Cabealho"/>
    </w:pPr>
    <w:r w:rsidRPr="00805620">
      <w:rPr>
        <w:noProof/>
      </w:rPr>
      <w:drawing>
        <wp:anchor distT="0" distB="0" distL="114300" distR="114300" simplePos="0" relativeHeight="251658240" behindDoc="0" locked="0" layoutInCell="1" allowOverlap="1" wp14:anchorId="3D2B6121" wp14:editId="4439FB1E">
          <wp:simplePos x="0" y="0"/>
          <wp:positionH relativeFrom="column">
            <wp:posOffset>-121285</wp:posOffset>
          </wp:positionH>
          <wp:positionV relativeFrom="paragraph">
            <wp:posOffset>94615</wp:posOffset>
          </wp:positionV>
          <wp:extent cx="6543675" cy="1304290"/>
          <wp:effectExtent l="0" t="0" r="9525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</w:t>
    </w: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</w:p>
  <w:p w:rsidR="00451A9B" w:rsidRDefault="00451A9B">
    <w:pPr>
      <w:pStyle w:val="Cabealho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1CD12D" wp14:editId="0D916918">
              <wp:simplePos x="0" y="0"/>
              <wp:positionH relativeFrom="rightMargin">
                <wp:posOffset>389890</wp:posOffset>
              </wp:positionH>
              <wp:positionV relativeFrom="page">
                <wp:posOffset>2668486</wp:posOffset>
              </wp:positionV>
              <wp:extent cx="477520" cy="477520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451A9B" w:rsidRDefault="00451A9B">
                          <w:pPr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5D2F" w:rsidRPr="00C05D2F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1CD12D" id="Elipse 1" o:spid="_x0000_s1026" style="position:absolute;margin-left:30.7pt;margin-top:210.1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" o:allowincell="f" fillcolor="black" stroked="f">
              <v:textbox inset="0,,0">
                <w:txbxContent>
                  <w:p w:rsidR="00451A9B" w:rsidRDefault="00451A9B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05D2F" w:rsidRPr="00C05D2F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B" w:rsidRDefault="00C05D2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5656" o:spid="_x0000_s26626" type="#_x0000_t136" style="position:absolute;margin-left:0;margin-top:0;width:541.75pt;height:147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Freestyle Script&quot;;font-size:1pt" string="Novo Plano Dire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449"/>
    <w:multiLevelType w:val="hybridMultilevel"/>
    <w:tmpl w:val="1F6AA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A7E"/>
    <w:multiLevelType w:val="hybridMultilevel"/>
    <w:tmpl w:val="0580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FBC"/>
    <w:multiLevelType w:val="hybridMultilevel"/>
    <w:tmpl w:val="44A6E37E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60D0A88"/>
    <w:multiLevelType w:val="hybridMultilevel"/>
    <w:tmpl w:val="7794CF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6E14"/>
    <w:multiLevelType w:val="hybridMultilevel"/>
    <w:tmpl w:val="D820EFF0"/>
    <w:lvl w:ilvl="0" w:tplc="CBFCF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79"/>
    <w:multiLevelType w:val="hybridMultilevel"/>
    <w:tmpl w:val="4A96ACB8"/>
    <w:lvl w:ilvl="0" w:tplc="86A8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97336"/>
    <w:multiLevelType w:val="hybridMultilevel"/>
    <w:tmpl w:val="621A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65A8F"/>
    <w:multiLevelType w:val="hybridMultilevel"/>
    <w:tmpl w:val="51C096CC"/>
    <w:lvl w:ilvl="0" w:tplc="E95C2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20646"/>
    <w:multiLevelType w:val="multilevel"/>
    <w:tmpl w:val="9072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6"/>
    <w:rsid w:val="00012BC4"/>
    <w:rsid w:val="000155B4"/>
    <w:rsid w:val="000470B4"/>
    <w:rsid w:val="00054767"/>
    <w:rsid w:val="000573B1"/>
    <w:rsid w:val="00072C18"/>
    <w:rsid w:val="00073583"/>
    <w:rsid w:val="00075788"/>
    <w:rsid w:val="000772F7"/>
    <w:rsid w:val="000927E2"/>
    <w:rsid w:val="000B250D"/>
    <w:rsid w:val="000C1CF7"/>
    <w:rsid w:val="000D3B66"/>
    <w:rsid w:val="000F340A"/>
    <w:rsid w:val="001040B3"/>
    <w:rsid w:val="0011321A"/>
    <w:rsid w:val="001145C5"/>
    <w:rsid w:val="0011504D"/>
    <w:rsid w:val="00171D28"/>
    <w:rsid w:val="0019032D"/>
    <w:rsid w:val="001B6A72"/>
    <w:rsid w:val="00201DE2"/>
    <w:rsid w:val="00202667"/>
    <w:rsid w:val="00204332"/>
    <w:rsid w:val="00210CFF"/>
    <w:rsid w:val="00211132"/>
    <w:rsid w:val="00213E92"/>
    <w:rsid w:val="00215082"/>
    <w:rsid w:val="0024075B"/>
    <w:rsid w:val="00240AC1"/>
    <w:rsid w:val="00240E39"/>
    <w:rsid w:val="00246A68"/>
    <w:rsid w:val="00247624"/>
    <w:rsid w:val="00251D06"/>
    <w:rsid w:val="00252E23"/>
    <w:rsid w:val="00262A52"/>
    <w:rsid w:val="0027277A"/>
    <w:rsid w:val="00274985"/>
    <w:rsid w:val="00282CD5"/>
    <w:rsid w:val="002A4DDD"/>
    <w:rsid w:val="002C356A"/>
    <w:rsid w:val="002D0183"/>
    <w:rsid w:val="00300EAA"/>
    <w:rsid w:val="00306A63"/>
    <w:rsid w:val="00307CC9"/>
    <w:rsid w:val="003130D1"/>
    <w:rsid w:val="003304C9"/>
    <w:rsid w:val="0033161B"/>
    <w:rsid w:val="00350D7A"/>
    <w:rsid w:val="003575B4"/>
    <w:rsid w:val="00363E65"/>
    <w:rsid w:val="0037292A"/>
    <w:rsid w:val="00373925"/>
    <w:rsid w:val="00375F18"/>
    <w:rsid w:val="00387360"/>
    <w:rsid w:val="003931F4"/>
    <w:rsid w:val="003962CC"/>
    <w:rsid w:val="00397624"/>
    <w:rsid w:val="003A1C77"/>
    <w:rsid w:val="003B7606"/>
    <w:rsid w:val="003C73EB"/>
    <w:rsid w:val="003D1B43"/>
    <w:rsid w:val="003E0142"/>
    <w:rsid w:val="003F5468"/>
    <w:rsid w:val="003F61B3"/>
    <w:rsid w:val="00407A07"/>
    <w:rsid w:val="00423B1D"/>
    <w:rsid w:val="00426F7C"/>
    <w:rsid w:val="00444460"/>
    <w:rsid w:val="004465A0"/>
    <w:rsid w:val="00451A9B"/>
    <w:rsid w:val="00452D7C"/>
    <w:rsid w:val="00483137"/>
    <w:rsid w:val="00486AAA"/>
    <w:rsid w:val="00495A75"/>
    <w:rsid w:val="004B637A"/>
    <w:rsid w:val="004B6F2E"/>
    <w:rsid w:val="004C05DD"/>
    <w:rsid w:val="004C10EC"/>
    <w:rsid w:val="004C1A6A"/>
    <w:rsid w:val="004C3EE2"/>
    <w:rsid w:val="004C59EA"/>
    <w:rsid w:val="004D6455"/>
    <w:rsid w:val="004F776D"/>
    <w:rsid w:val="00500224"/>
    <w:rsid w:val="00505C32"/>
    <w:rsid w:val="00511FEE"/>
    <w:rsid w:val="005155E9"/>
    <w:rsid w:val="005261C0"/>
    <w:rsid w:val="005273C7"/>
    <w:rsid w:val="00544302"/>
    <w:rsid w:val="00545BB0"/>
    <w:rsid w:val="00547167"/>
    <w:rsid w:val="00554080"/>
    <w:rsid w:val="0058160D"/>
    <w:rsid w:val="005845AD"/>
    <w:rsid w:val="00591059"/>
    <w:rsid w:val="00592FE2"/>
    <w:rsid w:val="00594C3F"/>
    <w:rsid w:val="005A22E8"/>
    <w:rsid w:val="005F10FC"/>
    <w:rsid w:val="005F22C1"/>
    <w:rsid w:val="005F4C6E"/>
    <w:rsid w:val="00610FF7"/>
    <w:rsid w:val="00620263"/>
    <w:rsid w:val="00627A0B"/>
    <w:rsid w:val="00652797"/>
    <w:rsid w:val="006735AF"/>
    <w:rsid w:val="006A4A7F"/>
    <w:rsid w:val="006A5D94"/>
    <w:rsid w:val="006B5923"/>
    <w:rsid w:val="006C0FD1"/>
    <w:rsid w:val="006C70A2"/>
    <w:rsid w:val="006D37C8"/>
    <w:rsid w:val="006D5E5F"/>
    <w:rsid w:val="006E4F39"/>
    <w:rsid w:val="006E7C90"/>
    <w:rsid w:val="00716503"/>
    <w:rsid w:val="0072594B"/>
    <w:rsid w:val="00740005"/>
    <w:rsid w:val="0075328A"/>
    <w:rsid w:val="00756D13"/>
    <w:rsid w:val="00762AFE"/>
    <w:rsid w:val="00763D04"/>
    <w:rsid w:val="00765A58"/>
    <w:rsid w:val="00781B69"/>
    <w:rsid w:val="00785A9E"/>
    <w:rsid w:val="007A0E6A"/>
    <w:rsid w:val="007A2CEF"/>
    <w:rsid w:val="007A39EC"/>
    <w:rsid w:val="007B6245"/>
    <w:rsid w:val="007C3572"/>
    <w:rsid w:val="007C4D9D"/>
    <w:rsid w:val="007E660D"/>
    <w:rsid w:val="00805620"/>
    <w:rsid w:val="0081413F"/>
    <w:rsid w:val="008148CB"/>
    <w:rsid w:val="00814DC2"/>
    <w:rsid w:val="0082014A"/>
    <w:rsid w:val="00837D7B"/>
    <w:rsid w:val="0085769F"/>
    <w:rsid w:val="00863696"/>
    <w:rsid w:val="00864A15"/>
    <w:rsid w:val="00884E1D"/>
    <w:rsid w:val="00885E64"/>
    <w:rsid w:val="008934FB"/>
    <w:rsid w:val="00896B0A"/>
    <w:rsid w:val="008B5456"/>
    <w:rsid w:val="008C3BB6"/>
    <w:rsid w:val="008C6F1D"/>
    <w:rsid w:val="008E7015"/>
    <w:rsid w:val="008F76A3"/>
    <w:rsid w:val="00917ED2"/>
    <w:rsid w:val="00921774"/>
    <w:rsid w:val="00936472"/>
    <w:rsid w:val="00937C3C"/>
    <w:rsid w:val="00947893"/>
    <w:rsid w:val="00947F68"/>
    <w:rsid w:val="00962D2A"/>
    <w:rsid w:val="00980AD2"/>
    <w:rsid w:val="009943D9"/>
    <w:rsid w:val="0099624F"/>
    <w:rsid w:val="009C6289"/>
    <w:rsid w:val="00A101BA"/>
    <w:rsid w:val="00A5204F"/>
    <w:rsid w:val="00A53ABF"/>
    <w:rsid w:val="00A551B7"/>
    <w:rsid w:val="00A578CA"/>
    <w:rsid w:val="00A64EA7"/>
    <w:rsid w:val="00A657BE"/>
    <w:rsid w:val="00A757BF"/>
    <w:rsid w:val="00A83F2A"/>
    <w:rsid w:val="00A851DA"/>
    <w:rsid w:val="00A85299"/>
    <w:rsid w:val="00A86BF2"/>
    <w:rsid w:val="00AB33DF"/>
    <w:rsid w:val="00AC78B0"/>
    <w:rsid w:val="00AD58EA"/>
    <w:rsid w:val="00AD632B"/>
    <w:rsid w:val="00AF091E"/>
    <w:rsid w:val="00AF18A5"/>
    <w:rsid w:val="00B0138A"/>
    <w:rsid w:val="00B155F1"/>
    <w:rsid w:val="00B21ED6"/>
    <w:rsid w:val="00B408D1"/>
    <w:rsid w:val="00B525AE"/>
    <w:rsid w:val="00B52D98"/>
    <w:rsid w:val="00B62F28"/>
    <w:rsid w:val="00B77EA6"/>
    <w:rsid w:val="00B813C6"/>
    <w:rsid w:val="00B82061"/>
    <w:rsid w:val="00B94FB4"/>
    <w:rsid w:val="00BA34AA"/>
    <w:rsid w:val="00BA3517"/>
    <w:rsid w:val="00BB1AC3"/>
    <w:rsid w:val="00BD26DC"/>
    <w:rsid w:val="00BD2A91"/>
    <w:rsid w:val="00BE242D"/>
    <w:rsid w:val="00BE3B54"/>
    <w:rsid w:val="00BE43C5"/>
    <w:rsid w:val="00BF206E"/>
    <w:rsid w:val="00BF2F50"/>
    <w:rsid w:val="00BF743E"/>
    <w:rsid w:val="00C04F43"/>
    <w:rsid w:val="00C04FEF"/>
    <w:rsid w:val="00C05D2F"/>
    <w:rsid w:val="00C12B92"/>
    <w:rsid w:val="00C2291D"/>
    <w:rsid w:val="00C23EB5"/>
    <w:rsid w:val="00C32C02"/>
    <w:rsid w:val="00C37FCE"/>
    <w:rsid w:val="00C422A3"/>
    <w:rsid w:val="00C52F3D"/>
    <w:rsid w:val="00C56CB9"/>
    <w:rsid w:val="00C96A5E"/>
    <w:rsid w:val="00CB2BBB"/>
    <w:rsid w:val="00CC3FE1"/>
    <w:rsid w:val="00CE55C9"/>
    <w:rsid w:val="00CF4027"/>
    <w:rsid w:val="00D1548A"/>
    <w:rsid w:val="00D20318"/>
    <w:rsid w:val="00D351C0"/>
    <w:rsid w:val="00D44091"/>
    <w:rsid w:val="00D445A3"/>
    <w:rsid w:val="00D55A8B"/>
    <w:rsid w:val="00D56861"/>
    <w:rsid w:val="00D70628"/>
    <w:rsid w:val="00D74BE8"/>
    <w:rsid w:val="00D75D35"/>
    <w:rsid w:val="00DA1851"/>
    <w:rsid w:val="00DA2CDB"/>
    <w:rsid w:val="00DA4CB0"/>
    <w:rsid w:val="00DC208F"/>
    <w:rsid w:val="00DC4783"/>
    <w:rsid w:val="00DC5222"/>
    <w:rsid w:val="00DE02C4"/>
    <w:rsid w:val="00DE1CEA"/>
    <w:rsid w:val="00DF1E92"/>
    <w:rsid w:val="00DF3D69"/>
    <w:rsid w:val="00DF6187"/>
    <w:rsid w:val="00E104FD"/>
    <w:rsid w:val="00E1170D"/>
    <w:rsid w:val="00E44DB3"/>
    <w:rsid w:val="00E50947"/>
    <w:rsid w:val="00E52D2C"/>
    <w:rsid w:val="00E547A2"/>
    <w:rsid w:val="00E75160"/>
    <w:rsid w:val="00E7612E"/>
    <w:rsid w:val="00E76C75"/>
    <w:rsid w:val="00E9531A"/>
    <w:rsid w:val="00EA75A9"/>
    <w:rsid w:val="00EB5902"/>
    <w:rsid w:val="00EB5A65"/>
    <w:rsid w:val="00EB6C15"/>
    <w:rsid w:val="00EC1212"/>
    <w:rsid w:val="00ED2E1E"/>
    <w:rsid w:val="00ED522D"/>
    <w:rsid w:val="00EE1793"/>
    <w:rsid w:val="00F07B05"/>
    <w:rsid w:val="00F12313"/>
    <w:rsid w:val="00F17E16"/>
    <w:rsid w:val="00F23897"/>
    <w:rsid w:val="00F26907"/>
    <w:rsid w:val="00F3012D"/>
    <w:rsid w:val="00F35770"/>
    <w:rsid w:val="00F5252D"/>
    <w:rsid w:val="00F5477D"/>
    <w:rsid w:val="00F82A2E"/>
    <w:rsid w:val="00F87BC2"/>
    <w:rsid w:val="00F975E0"/>
    <w:rsid w:val="00F97DD7"/>
    <w:rsid w:val="00FA5B43"/>
    <w:rsid w:val="00FA63D0"/>
    <w:rsid w:val="00FB46BF"/>
    <w:rsid w:val="00FB4FBE"/>
    <w:rsid w:val="00FC0A82"/>
    <w:rsid w:val="00FF36E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  <w15:chartTrackingRefBased/>
  <w15:docId w15:val="{A0FF6EFC-8A7D-40ED-B95F-579C355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E16"/>
  </w:style>
  <w:style w:type="paragraph" w:styleId="Rodap">
    <w:name w:val="footer"/>
    <w:basedOn w:val="Normal"/>
    <w:link w:val="Rodap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E16"/>
  </w:style>
  <w:style w:type="paragraph" w:styleId="Textodebalo">
    <w:name w:val="Balloon Text"/>
    <w:basedOn w:val="Normal"/>
    <w:link w:val="TextodebaloChar"/>
    <w:uiPriority w:val="99"/>
    <w:semiHidden/>
    <w:unhideWhenUsed/>
    <w:rsid w:val="00F17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F61B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F61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BF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F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6F1D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936472"/>
  </w:style>
  <w:style w:type="table" w:styleId="TabeladeGrade1Clara-nfase5">
    <w:name w:val="Grid Table 1 Light Accent 5"/>
    <w:basedOn w:val="Tabelanormal"/>
    <w:uiPriority w:val="46"/>
    <w:rsid w:val="00DE0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D1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EB06-3184-4339-84E8-DBA9C0E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1965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Comunica-Reverson</dc:creator>
  <cp:keywords/>
  <dc:description/>
  <cp:lastModifiedBy>Urbanismo-01</cp:lastModifiedBy>
  <cp:revision>204</cp:revision>
  <cp:lastPrinted>2024-03-14T13:44:00Z</cp:lastPrinted>
  <dcterms:created xsi:type="dcterms:W3CDTF">2023-10-04T12:37:00Z</dcterms:created>
  <dcterms:modified xsi:type="dcterms:W3CDTF">2024-03-22T11:44:00Z</dcterms:modified>
</cp:coreProperties>
</file>